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71D" w:rsidRPr="0073271D" w:rsidRDefault="0073271D" w:rsidP="007327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71D">
        <w:rPr>
          <w:rFonts w:ascii="Times New Roman" w:hAnsi="Times New Roman" w:cs="Times New Roman"/>
          <w:b/>
          <w:sz w:val="28"/>
          <w:szCs w:val="28"/>
        </w:rPr>
        <w:t>ОТЧЁТ</w:t>
      </w:r>
    </w:p>
    <w:p w:rsidR="0073271D" w:rsidRPr="0073271D" w:rsidRDefault="0073271D" w:rsidP="0073271D">
      <w:pPr>
        <w:pStyle w:val="ConsPlusTitle"/>
        <w:jc w:val="center"/>
        <w:rPr>
          <w:sz w:val="28"/>
          <w:szCs w:val="28"/>
        </w:rPr>
      </w:pPr>
      <w:r w:rsidRPr="0073271D">
        <w:rPr>
          <w:sz w:val="28"/>
          <w:szCs w:val="28"/>
        </w:rPr>
        <w:t>о работе главы МО «Ракуло-Кокшеньгское»</w:t>
      </w:r>
      <w:r w:rsidRPr="0073271D">
        <w:rPr>
          <w:b w:val="0"/>
          <w:sz w:val="28"/>
          <w:szCs w:val="28"/>
        </w:rPr>
        <w:t xml:space="preserve"> </w:t>
      </w:r>
      <w:r w:rsidRPr="0073271D">
        <w:rPr>
          <w:sz w:val="28"/>
          <w:szCs w:val="28"/>
        </w:rPr>
        <w:t>о результатах</w:t>
      </w:r>
    </w:p>
    <w:p w:rsidR="0073271D" w:rsidRPr="0073271D" w:rsidRDefault="0073271D" w:rsidP="0073271D">
      <w:pPr>
        <w:pStyle w:val="ConsPlusTitle"/>
        <w:jc w:val="center"/>
        <w:rPr>
          <w:sz w:val="28"/>
          <w:szCs w:val="28"/>
        </w:rPr>
      </w:pPr>
      <w:r w:rsidRPr="0073271D">
        <w:rPr>
          <w:sz w:val="28"/>
          <w:szCs w:val="28"/>
        </w:rPr>
        <w:t>его деятельности и деятельности администрации</w:t>
      </w:r>
    </w:p>
    <w:p w:rsidR="0073271D" w:rsidRPr="0073271D" w:rsidRDefault="0073271D" w:rsidP="007327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71D">
        <w:rPr>
          <w:rFonts w:ascii="Times New Roman" w:hAnsi="Times New Roman" w:cs="Times New Roman"/>
          <w:b/>
          <w:sz w:val="28"/>
          <w:szCs w:val="28"/>
        </w:rPr>
        <w:t>МО «Ракуло-Кокшеньгское»</w:t>
      </w:r>
    </w:p>
    <w:p w:rsidR="0073271D" w:rsidRPr="0073271D" w:rsidRDefault="0073271D" w:rsidP="007327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71D">
        <w:rPr>
          <w:rFonts w:ascii="Times New Roman" w:hAnsi="Times New Roman" w:cs="Times New Roman"/>
          <w:b/>
          <w:sz w:val="28"/>
          <w:szCs w:val="28"/>
        </w:rPr>
        <w:t>за 2019 год</w:t>
      </w:r>
    </w:p>
    <w:p w:rsidR="0073271D" w:rsidRPr="0073271D" w:rsidRDefault="0073271D" w:rsidP="007327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271D" w:rsidRPr="0073271D" w:rsidRDefault="0073271D" w:rsidP="007327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71D">
        <w:rPr>
          <w:rFonts w:ascii="Times New Roman" w:hAnsi="Times New Roman" w:cs="Times New Roman"/>
          <w:sz w:val="28"/>
          <w:szCs w:val="28"/>
        </w:rPr>
        <w:t xml:space="preserve">           В своей работе за отчётный период администрация МО «Ракуло-Кокшеньгское» руководствовалась законами РФ, нормативно-правовыми актами Архангельской области, Уставом МО «Ракуло-Кокшеньгское», своими распоряжениями и постановлениями, постановлениями и распоряжениями МО «Вельский муниципальный район».</w:t>
      </w:r>
    </w:p>
    <w:p w:rsidR="0073271D" w:rsidRPr="0073271D" w:rsidRDefault="0073271D" w:rsidP="007327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271D" w:rsidRPr="0073271D" w:rsidRDefault="0073271D" w:rsidP="0073271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71D">
        <w:rPr>
          <w:rFonts w:ascii="Times New Roman" w:hAnsi="Times New Roman" w:cs="Times New Roman"/>
          <w:sz w:val="28"/>
          <w:szCs w:val="28"/>
        </w:rPr>
        <w:t xml:space="preserve">         Администрация МО «Ракуло-Кокшеньгское» является исполнительным органом местного самоуправления МО «Ракуло-Кокшеньгское», представительным органом МО «Ракуло-Кокшеньгское» является Совет депутатов </w:t>
      </w:r>
      <w:proofErr w:type="spellStart"/>
      <w:r w:rsidRPr="0073271D">
        <w:rPr>
          <w:rFonts w:ascii="Times New Roman" w:hAnsi="Times New Roman" w:cs="Times New Roman"/>
          <w:sz w:val="28"/>
          <w:szCs w:val="28"/>
        </w:rPr>
        <w:t>Ракуло-Кокшеньгского</w:t>
      </w:r>
      <w:proofErr w:type="spellEnd"/>
      <w:r w:rsidRPr="0073271D">
        <w:rPr>
          <w:rFonts w:ascii="Times New Roman" w:hAnsi="Times New Roman" w:cs="Times New Roman"/>
          <w:sz w:val="28"/>
          <w:szCs w:val="28"/>
        </w:rPr>
        <w:t xml:space="preserve"> сельского поселения. Глава муниципального образования возглавляет администрацию муниципального образования и исполняет полномочия председателя Совета депутатов </w:t>
      </w:r>
      <w:proofErr w:type="spellStart"/>
      <w:r w:rsidRPr="0073271D">
        <w:rPr>
          <w:rFonts w:ascii="Times New Roman" w:hAnsi="Times New Roman" w:cs="Times New Roman"/>
          <w:sz w:val="28"/>
          <w:szCs w:val="28"/>
        </w:rPr>
        <w:t>Ракуло-Кокшеньгского</w:t>
      </w:r>
      <w:proofErr w:type="spellEnd"/>
      <w:r w:rsidRPr="0073271D">
        <w:rPr>
          <w:rFonts w:ascii="Times New Roman" w:hAnsi="Times New Roman" w:cs="Times New Roman"/>
          <w:sz w:val="28"/>
          <w:szCs w:val="28"/>
        </w:rPr>
        <w:t xml:space="preserve"> </w:t>
      </w:r>
      <w:r w:rsidRPr="0073271D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Pr="0073271D">
        <w:rPr>
          <w:rFonts w:ascii="Times New Roman" w:hAnsi="Times New Roman" w:cs="Times New Roman"/>
          <w:sz w:val="28"/>
          <w:szCs w:val="28"/>
        </w:rPr>
        <w:t xml:space="preserve">. Совет депутатов </w:t>
      </w:r>
      <w:proofErr w:type="spellStart"/>
      <w:r w:rsidRPr="0073271D">
        <w:rPr>
          <w:rFonts w:ascii="Times New Roman" w:hAnsi="Times New Roman" w:cs="Times New Roman"/>
          <w:sz w:val="28"/>
          <w:szCs w:val="28"/>
        </w:rPr>
        <w:t>Ракуло-Кокшеньгского</w:t>
      </w:r>
      <w:proofErr w:type="spellEnd"/>
      <w:r w:rsidRPr="0073271D">
        <w:rPr>
          <w:rFonts w:ascii="Times New Roman" w:hAnsi="Times New Roman" w:cs="Times New Roman"/>
          <w:sz w:val="28"/>
          <w:szCs w:val="28"/>
        </w:rPr>
        <w:t xml:space="preserve"> сельского поселения состоит из семи депутатов. В настоящее время, исполняют свои полномочия  6 депутатов. За каждым депутатом закреплена своя территория. За 2019 год проведено 4 заседания Совета депутатов, рассмотрены 20 вопросов.</w:t>
      </w:r>
    </w:p>
    <w:p w:rsidR="0073271D" w:rsidRPr="0073271D" w:rsidRDefault="0073271D" w:rsidP="0073271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271D" w:rsidRPr="0073271D" w:rsidRDefault="0073271D" w:rsidP="007327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71D">
        <w:rPr>
          <w:rFonts w:ascii="Times New Roman" w:hAnsi="Times New Roman" w:cs="Times New Roman"/>
          <w:sz w:val="28"/>
          <w:szCs w:val="28"/>
        </w:rPr>
        <w:t xml:space="preserve">     С 01.01.2016 г. за сельскими поселениями оставлены 13 вопросов местного значения. Остановимся на каждом из них.</w:t>
      </w:r>
    </w:p>
    <w:p w:rsidR="0073271D" w:rsidRPr="0073271D" w:rsidRDefault="0073271D" w:rsidP="007327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271D" w:rsidRPr="0073271D" w:rsidRDefault="0073271D" w:rsidP="0073271D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271D">
        <w:rPr>
          <w:rFonts w:ascii="Times New Roman" w:hAnsi="Times New Roman" w:cs="Times New Roman"/>
          <w:b/>
          <w:sz w:val="28"/>
          <w:szCs w:val="28"/>
        </w:rPr>
        <w:t xml:space="preserve">Составление и рассмотрение проекта бюджета поселения, утверждение и исполнение бюджета поселения, осуществление </w:t>
      </w:r>
      <w:proofErr w:type="gramStart"/>
      <w:r w:rsidRPr="0073271D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73271D">
        <w:rPr>
          <w:rFonts w:ascii="Times New Roman" w:hAnsi="Times New Roman" w:cs="Times New Roman"/>
          <w:b/>
          <w:sz w:val="28"/>
          <w:szCs w:val="28"/>
        </w:rPr>
        <w:t xml:space="preserve"> его исполнением, составление и утверждение отчета об исполнении бюджета поселения</w:t>
      </w:r>
    </w:p>
    <w:p w:rsidR="0073271D" w:rsidRPr="0073271D" w:rsidRDefault="0073271D" w:rsidP="007327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271D" w:rsidRPr="0073271D" w:rsidRDefault="0073271D" w:rsidP="007327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71D">
        <w:rPr>
          <w:rFonts w:ascii="Times New Roman" w:hAnsi="Times New Roman" w:cs="Times New Roman"/>
          <w:noProof/>
          <w:sz w:val="28"/>
          <w:szCs w:val="28"/>
        </w:rPr>
        <w:t xml:space="preserve">     </w:t>
      </w:r>
      <w:r w:rsidRPr="0073271D">
        <w:rPr>
          <w:rFonts w:ascii="Times New Roman" w:hAnsi="Times New Roman" w:cs="Times New Roman"/>
          <w:sz w:val="28"/>
          <w:szCs w:val="28"/>
        </w:rPr>
        <w:t>Годовой отчет за 2019 год сформирован на основании консолидированной отчетности об исполнении бюджета МО «Ракуло-Кокшеньгское».</w:t>
      </w:r>
    </w:p>
    <w:p w:rsidR="0073271D" w:rsidRPr="0073271D" w:rsidRDefault="0073271D" w:rsidP="007327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71D">
        <w:rPr>
          <w:rFonts w:ascii="Times New Roman" w:hAnsi="Times New Roman" w:cs="Times New Roman"/>
          <w:sz w:val="28"/>
          <w:szCs w:val="28"/>
        </w:rPr>
        <w:t xml:space="preserve">Основополагающим аспектом деятельности администрации муниципального образования «Ракуло-Кокшеньгское» является формирование и исполнение бюджета.  Решением Совета депутатов </w:t>
      </w:r>
      <w:r w:rsidRPr="0073271D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73271D">
        <w:rPr>
          <w:rFonts w:ascii="Times New Roman" w:hAnsi="Times New Roman" w:cs="Times New Roman"/>
          <w:sz w:val="28"/>
          <w:szCs w:val="28"/>
        </w:rPr>
        <w:t xml:space="preserve"> созыва МО «Ракуло-Кокшеньгское» № 97 от 25 декабря 2018 года бюджет муниципального образования на 2019 год был утвержден и принят к исполнению с 5% дефицитом.</w:t>
      </w:r>
    </w:p>
    <w:p w:rsidR="0073271D" w:rsidRPr="0073271D" w:rsidRDefault="0073271D" w:rsidP="007327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71D">
        <w:rPr>
          <w:rFonts w:ascii="Times New Roman" w:hAnsi="Times New Roman" w:cs="Times New Roman"/>
          <w:sz w:val="28"/>
          <w:szCs w:val="28"/>
        </w:rPr>
        <w:t xml:space="preserve">Бюджет  формировался  в соответствии с требованиями бюджетного и налогового законодательства, исходя из основных параметров прогноза социально-экономического развития </w:t>
      </w:r>
      <w:proofErr w:type="spellStart"/>
      <w:r w:rsidRPr="0073271D">
        <w:rPr>
          <w:rFonts w:ascii="Times New Roman" w:hAnsi="Times New Roman" w:cs="Times New Roman"/>
          <w:sz w:val="28"/>
          <w:szCs w:val="28"/>
        </w:rPr>
        <w:t>Ракуло-Кокшеньгского</w:t>
      </w:r>
      <w:proofErr w:type="spellEnd"/>
      <w:r w:rsidRPr="0073271D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73271D" w:rsidRPr="0073271D" w:rsidRDefault="0073271D" w:rsidP="007327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71D">
        <w:rPr>
          <w:rFonts w:ascii="Times New Roman" w:hAnsi="Times New Roman" w:cs="Times New Roman"/>
          <w:spacing w:val="-9"/>
          <w:sz w:val="28"/>
          <w:szCs w:val="28"/>
        </w:rPr>
        <w:t xml:space="preserve">Бюджет за  2019 год  исполнен по доходам  в сумме  </w:t>
      </w:r>
      <w:r w:rsidRPr="0073271D">
        <w:rPr>
          <w:rFonts w:ascii="Times New Roman" w:hAnsi="Times New Roman" w:cs="Times New Roman"/>
          <w:b/>
          <w:spacing w:val="-9"/>
          <w:sz w:val="28"/>
          <w:szCs w:val="28"/>
        </w:rPr>
        <w:t xml:space="preserve">6191 </w:t>
      </w:r>
      <w:r w:rsidRPr="0073271D">
        <w:rPr>
          <w:rFonts w:ascii="Times New Roman" w:hAnsi="Times New Roman" w:cs="Times New Roman"/>
          <w:spacing w:val="-9"/>
          <w:sz w:val="28"/>
          <w:szCs w:val="28"/>
        </w:rPr>
        <w:t xml:space="preserve"> тыс. рублей  при уточненном  плане </w:t>
      </w:r>
      <w:r w:rsidRPr="0073271D">
        <w:rPr>
          <w:rFonts w:ascii="Times New Roman" w:hAnsi="Times New Roman" w:cs="Times New Roman"/>
          <w:b/>
          <w:spacing w:val="-9"/>
          <w:sz w:val="28"/>
          <w:szCs w:val="28"/>
        </w:rPr>
        <w:t xml:space="preserve">6221 </w:t>
      </w:r>
      <w:r w:rsidRPr="0073271D">
        <w:rPr>
          <w:rFonts w:ascii="Times New Roman" w:hAnsi="Times New Roman" w:cs="Times New Roman"/>
          <w:spacing w:val="-9"/>
          <w:sz w:val="28"/>
          <w:szCs w:val="28"/>
        </w:rPr>
        <w:t xml:space="preserve"> тыс. руб. (исполнение 99,5 %), по расходам </w:t>
      </w:r>
      <w:r w:rsidRPr="0073271D">
        <w:rPr>
          <w:rFonts w:ascii="Times New Roman" w:hAnsi="Times New Roman" w:cs="Times New Roman"/>
          <w:b/>
          <w:spacing w:val="-9"/>
          <w:sz w:val="28"/>
          <w:szCs w:val="28"/>
        </w:rPr>
        <w:t>5392</w:t>
      </w:r>
      <w:r w:rsidRPr="0073271D">
        <w:rPr>
          <w:rFonts w:ascii="Times New Roman" w:hAnsi="Times New Roman" w:cs="Times New Roman"/>
          <w:spacing w:val="-9"/>
          <w:sz w:val="28"/>
          <w:szCs w:val="28"/>
        </w:rPr>
        <w:t xml:space="preserve"> тыс</w:t>
      </w:r>
      <w:proofErr w:type="gramStart"/>
      <w:r w:rsidRPr="0073271D">
        <w:rPr>
          <w:rFonts w:ascii="Times New Roman" w:hAnsi="Times New Roman" w:cs="Times New Roman"/>
          <w:spacing w:val="-9"/>
          <w:sz w:val="28"/>
          <w:szCs w:val="28"/>
        </w:rPr>
        <w:t>.р</w:t>
      </w:r>
      <w:proofErr w:type="gramEnd"/>
      <w:r w:rsidRPr="0073271D">
        <w:rPr>
          <w:rFonts w:ascii="Times New Roman" w:hAnsi="Times New Roman" w:cs="Times New Roman"/>
          <w:spacing w:val="-9"/>
          <w:sz w:val="28"/>
          <w:szCs w:val="28"/>
        </w:rPr>
        <w:t xml:space="preserve">уб. при плане  </w:t>
      </w:r>
      <w:r w:rsidRPr="0073271D">
        <w:rPr>
          <w:rFonts w:ascii="Times New Roman" w:hAnsi="Times New Roman" w:cs="Times New Roman"/>
          <w:b/>
          <w:spacing w:val="-9"/>
          <w:sz w:val="28"/>
          <w:szCs w:val="28"/>
        </w:rPr>
        <w:t>5475</w:t>
      </w:r>
      <w:r w:rsidRPr="0073271D">
        <w:rPr>
          <w:rFonts w:ascii="Times New Roman" w:hAnsi="Times New Roman" w:cs="Times New Roman"/>
          <w:spacing w:val="-9"/>
          <w:sz w:val="28"/>
          <w:szCs w:val="28"/>
        </w:rPr>
        <w:t xml:space="preserve"> тыс.руб. или 98,4% - это на 3,8% больше по сравнению с прошлым годом.</w:t>
      </w:r>
    </w:p>
    <w:p w:rsidR="0073271D" w:rsidRPr="0073271D" w:rsidRDefault="0073271D" w:rsidP="0073271D">
      <w:pPr>
        <w:spacing w:after="0" w:line="240" w:lineRule="auto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73271D">
        <w:rPr>
          <w:rFonts w:ascii="Times New Roman" w:hAnsi="Times New Roman" w:cs="Times New Roman"/>
          <w:sz w:val="28"/>
          <w:szCs w:val="28"/>
        </w:rPr>
        <w:t>Доходная часть за отчетный период составила:</w:t>
      </w:r>
    </w:p>
    <w:p w:rsidR="0073271D" w:rsidRPr="0073271D" w:rsidRDefault="0073271D" w:rsidP="0073271D">
      <w:pPr>
        <w:spacing w:after="0" w:line="240" w:lineRule="auto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73271D">
        <w:rPr>
          <w:rFonts w:ascii="Times New Roman" w:hAnsi="Times New Roman" w:cs="Times New Roman"/>
          <w:spacing w:val="-9"/>
          <w:sz w:val="28"/>
          <w:szCs w:val="28"/>
        </w:rPr>
        <w:t xml:space="preserve"> - по собственным  доходам  в общей сумме  2265,9 тыс. рублей при уточненном плане  2296,0 тыс. руб. исполнение составляет 98,6%. В том числе исполнение по собственным налоговым поступлениям:</w:t>
      </w:r>
    </w:p>
    <w:p w:rsidR="0073271D" w:rsidRPr="0073271D" w:rsidRDefault="0073271D" w:rsidP="007327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71D">
        <w:rPr>
          <w:rFonts w:ascii="Times New Roman" w:hAnsi="Times New Roman" w:cs="Times New Roman"/>
          <w:sz w:val="28"/>
          <w:szCs w:val="28"/>
        </w:rPr>
        <w:t xml:space="preserve">- налог на доходы физических лиц исполнен в сумме 112,0 тыс. руб. при плане 109,0 тыс. руб.; налог на имущество физических лиц – 111,0 тыс. руб. при плане  111,0 </w:t>
      </w:r>
      <w:r w:rsidRPr="0073271D">
        <w:rPr>
          <w:rFonts w:ascii="Times New Roman" w:hAnsi="Times New Roman" w:cs="Times New Roman"/>
          <w:sz w:val="28"/>
          <w:szCs w:val="28"/>
        </w:rPr>
        <w:lastRenderedPageBreak/>
        <w:t>тыс</w:t>
      </w:r>
      <w:proofErr w:type="gramStart"/>
      <w:r w:rsidRPr="0073271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3271D">
        <w:rPr>
          <w:rFonts w:ascii="Times New Roman" w:hAnsi="Times New Roman" w:cs="Times New Roman"/>
          <w:sz w:val="28"/>
          <w:szCs w:val="28"/>
        </w:rPr>
        <w:t>уб.; земельный налог – 202,9 тыс.руб. при плане  202,9 тыс.руб.; арендная плата за пользование муниципальным имуществом – 187,8 тыс.руб., план- 221,0 тыс.руб.; арендная плата за земельные участки, находящиеся в собственности поселения – 143,3 тыс</w:t>
      </w:r>
      <w:proofErr w:type="gramStart"/>
      <w:r w:rsidRPr="0073271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3271D">
        <w:rPr>
          <w:rFonts w:ascii="Times New Roman" w:hAnsi="Times New Roman" w:cs="Times New Roman"/>
          <w:sz w:val="28"/>
          <w:szCs w:val="28"/>
        </w:rPr>
        <w:t>уб. при плане 143,3 тыс.руб.; государственная пошлина за совершение нотариальных действий – 6,1 тыс.руб., при плане  6,1 тыс.руб.; доходы от оказания платных услуг – 3,0 тыс. руб. при плане – 3,0 тыс.руб., доходы от продажи земельных участков составили 1499,8 тыс.руб.</w:t>
      </w:r>
    </w:p>
    <w:p w:rsidR="0073271D" w:rsidRPr="0073271D" w:rsidRDefault="0073271D" w:rsidP="007327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71D">
        <w:rPr>
          <w:rFonts w:ascii="Times New Roman" w:hAnsi="Times New Roman" w:cs="Times New Roman"/>
          <w:sz w:val="28"/>
          <w:szCs w:val="28"/>
        </w:rPr>
        <w:t>Темпы прироста налоговых и неналоговых доходов бюджета в отчетном году увеличились по сравнению с предыдущим 2018 годом и составили 31,7%.</w:t>
      </w:r>
    </w:p>
    <w:p w:rsidR="0073271D" w:rsidRPr="0073271D" w:rsidRDefault="0073271D" w:rsidP="0073271D">
      <w:pPr>
        <w:spacing w:after="0" w:line="240" w:lineRule="auto"/>
        <w:jc w:val="both"/>
        <w:rPr>
          <w:rFonts w:ascii="Times New Roman" w:hAnsi="Times New Roman" w:cs="Times New Roman"/>
          <w:spacing w:val="-9"/>
          <w:sz w:val="28"/>
          <w:szCs w:val="28"/>
        </w:rPr>
      </w:pPr>
    </w:p>
    <w:p w:rsidR="0073271D" w:rsidRPr="0073271D" w:rsidRDefault="0073271D" w:rsidP="007327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71D">
        <w:rPr>
          <w:rFonts w:ascii="Times New Roman" w:hAnsi="Times New Roman" w:cs="Times New Roman"/>
          <w:b/>
          <w:bCs/>
          <w:spacing w:val="-10"/>
          <w:sz w:val="28"/>
          <w:szCs w:val="28"/>
        </w:rPr>
        <w:t>В течение отчетного года поступили в бюджет поселения средства в виде дотаций, субвенций и субсидий -  3,7 млн. руб.</w:t>
      </w:r>
      <w:r w:rsidRPr="007327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271D" w:rsidRPr="0073271D" w:rsidRDefault="0073271D" w:rsidP="007327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71D">
        <w:rPr>
          <w:rFonts w:ascii="Times New Roman" w:hAnsi="Times New Roman" w:cs="Times New Roman"/>
          <w:sz w:val="28"/>
          <w:szCs w:val="28"/>
        </w:rPr>
        <w:t>По муниципальной программе МО «Вельский муниципальный район»  «Развитие территориального общественного самоуправления Вельского района на 2019-2021г.г.» на реализацию проекта «Ремонт пожарного водоема в д. В-Новинки» по приоритетному направлению «Противопожарная защита» расходы составили 70,0 тыс. руб.; на реализацию проекта «Установка мемориальной доски в д</w:t>
      </w:r>
      <w:proofErr w:type="gramStart"/>
      <w:r w:rsidRPr="0073271D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73271D">
        <w:rPr>
          <w:rFonts w:ascii="Times New Roman" w:hAnsi="Times New Roman" w:cs="Times New Roman"/>
          <w:sz w:val="28"/>
          <w:szCs w:val="28"/>
        </w:rPr>
        <w:t>озловская», в связи с подготовкой к 75-летию Победы в ВОВ расходы составили 25,0 тыс.руб. и по проекту «Моя малая родина» ремонт помещения для ветеранов -30,0 тыс</w:t>
      </w:r>
      <w:proofErr w:type="gramStart"/>
      <w:r w:rsidRPr="0073271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3271D">
        <w:rPr>
          <w:rFonts w:ascii="Times New Roman" w:hAnsi="Times New Roman" w:cs="Times New Roman"/>
          <w:sz w:val="28"/>
          <w:szCs w:val="28"/>
        </w:rPr>
        <w:t>уб.</w:t>
      </w:r>
    </w:p>
    <w:p w:rsidR="0073271D" w:rsidRPr="0073271D" w:rsidRDefault="0073271D" w:rsidP="007327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71D">
        <w:rPr>
          <w:rFonts w:ascii="Times New Roman" w:hAnsi="Times New Roman" w:cs="Times New Roman"/>
          <w:sz w:val="28"/>
          <w:szCs w:val="28"/>
        </w:rPr>
        <w:t>На  ремонт и содержание автомобильных дорог в границах поселения расходы за отчетный год составили 889 тыс</w:t>
      </w:r>
      <w:proofErr w:type="gramStart"/>
      <w:r w:rsidRPr="0073271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3271D">
        <w:rPr>
          <w:rFonts w:ascii="Times New Roman" w:hAnsi="Times New Roman" w:cs="Times New Roman"/>
          <w:sz w:val="28"/>
          <w:szCs w:val="28"/>
        </w:rPr>
        <w:t xml:space="preserve">уб. и ремонт моста 99,9 тыс.руб. в д. </w:t>
      </w:r>
      <w:proofErr w:type="spellStart"/>
      <w:r w:rsidRPr="0073271D">
        <w:rPr>
          <w:rFonts w:ascii="Times New Roman" w:hAnsi="Times New Roman" w:cs="Times New Roman"/>
          <w:sz w:val="28"/>
          <w:szCs w:val="28"/>
        </w:rPr>
        <w:t>Ревдино</w:t>
      </w:r>
      <w:proofErr w:type="spellEnd"/>
      <w:r w:rsidRPr="0073271D">
        <w:rPr>
          <w:rFonts w:ascii="Times New Roman" w:hAnsi="Times New Roman" w:cs="Times New Roman"/>
          <w:sz w:val="28"/>
          <w:szCs w:val="28"/>
        </w:rPr>
        <w:t>.</w:t>
      </w:r>
    </w:p>
    <w:p w:rsidR="0073271D" w:rsidRPr="0073271D" w:rsidRDefault="0073271D" w:rsidP="007327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71D">
        <w:rPr>
          <w:rFonts w:ascii="Times New Roman" w:hAnsi="Times New Roman" w:cs="Times New Roman"/>
          <w:sz w:val="28"/>
          <w:szCs w:val="28"/>
        </w:rPr>
        <w:t>По муниципальной программе  МО «Вельский муниципальный район» «Формирование современной городской среды на 2019-2021г.г.» Федеральный проект «Формирование комфортной городской среды» выделены и израсходованы средства  на  оборудование детского спортивно-игрового комплекса в д. Козловская 2 этап в сумме 275,4 тыс</w:t>
      </w:r>
      <w:proofErr w:type="gramStart"/>
      <w:r w:rsidRPr="0073271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3271D">
        <w:rPr>
          <w:rFonts w:ascii="Times New Roman" w:hAnsi="Times New Roman" w:cs="Times New Roman"/>
          <w:sz w:val="28"/>
          <w:szCs w:val="28"/>
        </w:rPr>
        <w:t xml:space="preserve">уб. с проведением конкурентного способа определения поставщика. </w:t>
      </w:r>
    </w:p>
    <w:p w:rsidR="0073271D" w:rsidRPr="0073271D" w:rsidRDefault="0073271D" w:rsidP="007327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71D">
        <w:rPr>
          <w:rFonts w:ascii="Times New Roman" w:hAnsi="Times New Roman" w:cs="Times New Roman"/>
          <w:sz w:val="28"/>
          <w:szCs w:val="28"/>
        </w:rPr>
        <w:t>На мероприятия в сфере информационно-коммуникационных технологий израсходовано 29 тыс</w:t>
      </w:r>
      <w:proofErr w:type="gramStart"/>
      <w:r w:rsidRPr="0073271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3271D">
        <w:rPr>
          <w:rFonts w:ascii="Times New Roman" w:hAnsi="Times New Roman" w:cs="Times New Roman"/>
          <w:sz w:val="28"/>
          <w:szCs w:val="28"/>
        </w:rPr>
        <w:t xml:space="preserve">уб. </w:t>
      </w:r>
    </w:p>
    <w:p w:rsidR="0073271D" w:rsidRPr="0073271D" w:rsidRDefault="0073271D" w:rsidP="007327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271D" w:rsidRPr="0073271D" w:rsidRDefault="0073271D" w:rsidP="007327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71D">
        <w:rPr>
          <w:rFonts w:ascii="Times New Roman" w:hAnsi="Times New Roman" w:cs="Times New Roman"/>
          <w:sz w:val="28"/>
          <w:szCs w:val="28"/>
        </w:rPr>
        <w:t>По</w:t>
      </w:r>
      <w:r w:rsidRPr="0073271D">
        <w:rPr>
          <w:rFonts w:ascii="Times New Roman" w:hAnsi="Times New Roman" w:cs="Times New Roman"/>
          <w:b/>
          <w:sz w:val="28"/>
          <w:szCs w:val="28"/>
        </w:rPr>
        <w:t xml:space="preserve"> благоустройству</w:t>
      </w:r>
      <w:r w:rsidRPr="0073271D">
        <w:rPr>
          <w:rFonts w:ascii="Times New Roman" w:hAnsi="Times New Roman" w:cs="Times New Roman"/>
          <w:sz w:val="28"/>
          <w:szCs w:val="28"/>
        </w:rPr>
        <w:t xml:space="preserve">  расходы  составили:</w:t>
      </w:r>
    </w:p>
    <w:p w:rsidR="0073271D" w:rsidRPr="0073271D" w:rsidRDefault="0073271D" w:rsidP="007327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71D">
        <w:rPr>
          <w:rFonts w:ascii="Times New Roman" w:hAnsi="Times New Roman" w:cs="Times New Roman"/>
          <w:sz w:val="28"/>
          <w:szCs w:val="28"/>
        </w:rPr>
        <w:t xml:space="preserve">1)  </w:t>
      </w:r>
      <w:r w:rsidRPr="0073271D">
        <w:rPr>
          <w:rFonts w:ascii="Times New Roman" w:hAnsi="Times New Roman" w:cs="Times New Roman"/>
          <w:b/>
          <w:sz w:val="28"/>
          <w:szCs w:val="28"/>
        </w:rPr>
        <w:t xml:space="preserve">на  уличное освещение–  143,6 </w:t>
      </w:r>
      <w:r w:rsidRPr="0073271D">
        <w:rPr>
          <w:rFonts w:ascii="Times New Roman" w:hAnsi="Times New Roman" w:cs="Times New Roman"/>
          <w:sz w:val="28"/>
          <w:szCs w:val="28"/>
        </w:rPr>
        <w:t xml:space="preserve">тыс. руб.; приобрели электротехнические материалы на замену старых счетчиков по предписанию Вельских Электросетей и модернизацию уличных светильников на светодиодные  - </w:t>
      </w:r>
      <w:r w:rsidRPr="0073271D">
        <w:rPr>
          <w:rFonts w:ascii="Times New Roman" w:hAnsi="Times New Roman" w:cs="Times New Roman"/>
          <w:b/>
          <w:sz w:val="28"/>
          <w:szCs w:val="28"/>
        </w:rPr>
        <w:t>87</w:t>
      </w:r>
      <w:r w:rsidRPr="0073271D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73271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3271D">
        <w:rPr>
          <w:rFonts w:ascii="Times New Roman" w:hAnsi="Times New Roman" w:cs="Times New Roman"/>
          <w:sz w:val="28"/>
          <w:szCs w:val="28"/>
        </w:rPr>
        <w:t>уб.</w:t>
      </w:r>
    </w:p>
    <w:p w:rsidR="0073271D" w:rsidRPr="0073271D" w:rsidRDefault="0073271D" w:rsidP="007327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71D">
        <w:rPr>
          <w:rFonts w:ascii="Times New Roman" w:hAnsi="Times New Roman" w:cs="Times New Roman"/>
          <w:sz w:val="28"/>
          <w:szCs w:val="28"/>
        </w:rPr>
        <w:t xml:space="preserve">2) участие в организации содержания мест захоронения (кладбища) – </w:t>
      </w:r>
      <w:r w:rsidRPr="0073271D">
        <w:rPr>
          <w:rFonts w:ascii="Times New Roman" w:hAnsi="Times New Roman" w:cs="Times New Roman"/>
          <w:b/>
          <w:sz w:val="28"/>
          <w:szCs w:val="28"/>
        </w:rPr>
        <w:t>4,0</w:t>
      </w:r>
      <w:r w:rsidRPr="0073271D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73271D" w:rsidRPr="0073271D" w:rsidRDefault="0073271D" w:rsidP="007327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71D">
        <w:rPr>
          <w:rFonts w:ascii="Times New Roman" w:hAnsi="Times New Roman" w:cs="Times New Roman"/>
          <w:sz w:val="28"/>
          <w:szCs w:val="28"/>
        </w:rPr>
        <w:t xml:space="preserve">3) участие в организации содержания мест сбора мусора и бытовых отходов (свалка) – </w:t>
      </w:r>
      <w:r w:rsidRPr="0073271D">
        <w:rPr>
          <w:rFonts w:ascii="Times New Roman" w:hAnsi="Times New Roman" w:cs="Times New Roman"/>
          <w:b/>
          <w:sz w:val="28"/>
          <w:szCs w:val="28"/>
        </w:rPr>
        <w:t>7,9</w:t>
      </w:r>
      <w:r w:rsidRPr="0073271D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73271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3271D">
        <w:rPr>
          <w:rFonts w:ascii="Times New Roman" w:hAnsi="Times New Roman" w:cs="Times New Roman"/>
          <w:sz w:val="28"/>
          <w:szCs w:val="28"/>
        </w:rPr>
        <w:t>уб.</w:t>
      </w:r>
    </w:p>
    <w:p w:rsidR="0073271D" w:rsidRPr="0073271D" w:rsidRDefault="0073271D" w:rsidP="007327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71D">
        <w:rPr>
          <w:rFonts w:ascii="Times New Roman" w:hAnsi="Times New Roman" w:cs="Times New Roman"/>
          <w:sz w:val="28"/>
          <w:szCs w:val="28"/>
        </w:rPr>
        <w:t xml:space="preserve">4) закупили насос для водозаборной скважины в </w:t>
      </w:r>
      <w:proofErr w:type="spellStart"/>
      <w:r w:rsidRPr="0073271D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73271D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73271D">
        <w:rPr>
          <w:rFonts w:ascii="Times New Roman" w:hAnsi="Times New Roman" w:cs="Times New Roman"/>
          <w:sz w:val="28"/>
          <w:szCs w:val="28"/>
        </w:rPr>
        <w:t>уровская</w:t>
      </w:r>
      <w:proofErr w:type="spellEnd"/>
      <w:r w:rsidRPr="0073271D">
        <w:rPr>
          <w:rFonts w:ascii="Times New Roman" w:hAnsi="Times New Roman" w:cs="Times New Roman"/>
          <w:sz w:val="28"/>
          <w:szCs w:val="28"/>
        </w:rPr>
        <w:t xml:space="preserve"> на сумму 1,8 тыс.руб.;</w:t>
      </w:r>
    </w:p>
    <w:p w:rsidR="0073271D" w:rsidRPr="0073271D" w:rsidRDefault="0073271D" w:rsidP="007327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71D">
        <w:rPr>
          <w:rFonts w:ascii="Times New Roman" w:hAnsi="Times New Roman" w:cs="Times New Roman"/>
          <w:sz w:val="28"/>
          <w:szCs w:val="28"/>
        </w:rPr>
        <w:t xml:space="preserve">5)  на </w:t>
      </w:r>
      <w:proofErr w:type="spellStart"/>
      <w:r w:rsidRPr="0073271D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73271D">
        <w:rPr>
          <w:rFonts w:ascii="Times New Roman" w:hAnsi="Times New Roman" w:cs="Times New Roman"/>
          <w:sz w:val="28"/>
          <w:szCs w:val="28"/>
        </w:rPr>
        <w:t xml:space="preserve"> проектов ТОС расходы составили</w:t>
      </w:r>
      <w:proofErr w:type="gramStart"/>
      <w:r w:rsidRPr="0073271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73271D" w:rsidRPr="0073271D" w:rsidRDefault="0073271D" w:rsidP="007327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71D">
        <w:rPr>
          <w:rFonts w:ascii="Times New Roman" w:hAnsi="Times New Roman" w:cs="Times New Roman"/>
          <w:sz w:val="28"/>
          <w:szCs w:val="28"/>
        </w:rPr>
        <w:t xml:space="preserve">- на приобретение гранитного мемориала – </w:t>
      </w:r>
      <w:r w:rsidRPr="0073271D">
        <w:rPr>
          <w:rFonts w:ascii="Times New Roman" w:hAnsi="Times New Roman" w:cs="Times New Roman"/>
          <w:b/>
          <w:sz w:val="28"/>
          <w:szCs w:val="28"/>
        </w:rPr>
        <w:t>54,4</w:t>
      </w:r>
      <w:r w:rsidRPr="007327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71D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73271D">
        <w:rPr>
          <w:rFonts w:ascii="Times New Roman" w:hAnsi="Times New Roman" w:cs="Times New Roman"/>
          <w:sz w:val="28"/>
          <w:szCs w:val="28"/>
        </w:rPr>
        <w:t>.р</w:t>
      </w:r>
      <w:proofErr w:type="spellEnd"/>
      <w:proofErr w:type="gramEnd"/>
      <w:r w:rsidRPr="0073271D">
        <w:rPr>
          <w:rFonts w:ascii="Times New Roman" w:hAnsi="Times New Roman" w:cs="Times New Roman"/>
          <w:sz w:val="28"/>
          <w:szCs w:val="28"/>
        </w:rPr>
        <w:t xml:space="preserve">  и на его установку </w:t>
      </w:r>
      <w:r w:rsidRPr="0073271D">
        <w:rPr>
          <w:rFonts w:ascii="Times New Roman" w:hAnsi="Times New Roman" w:cs="Times New Roman"/>
          <w:b/>
          <w:sz w:val="28"/>
          <w:szCs w:val="28"/>
        </w:rPr>
        <w:t>17,0</w:t>
      </w:r>
      <w:r w:rsidRPr="0073271D">
        <w:rPr>
          <w:rFonts w:ascii="Times New Roman" w:hAnsi="Times New Roman" w:cs="Times New Roman"/>
          <w:sz w:val="28"/>
          <w:szCs w:val="28"/>
        </w:rPr>
        <w:t xml:space="preserve"> тыс.руб.;</w:t>
      </w:r>
    </w:p>
    <w:p w:rsidR="0073271D" w:rsidRPr="0073271D" w:rsidRDefault="0073271D" w:rsidP="007327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71D">
        <w:rPr>
          <w:rFonts w:ascii="Times New Roman" w:hAnsi="Times New Roman" w:cs="Times New Roman"/>
          <w:sz w:val="28"/>
          <w:szCs w:val="28"/>
        </w:rPr>
        <w:t>-на ремонт кровли комнаты для ветеранов в д</w:t>
      </w:r>
      <w:proofErr w:type="gramStart"/>
      <w:r w:rsidRPr="0073271D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73271D">
        <w:rPr>
          <w:rFonts w:ascii="Times New Roman" w:hAnsi="Times New Roman" w:cs="Times New Roman"/>
          <w:sz w:val="28"/>
          <w:szCs w:val="28"/>
        </w:rPr>
        <w:t xml:space="preserve">-Новинки  покупка </w:t>
      </w:r>
      <w:proofErr w:type="spellStart"/>
      <w:r w:rsidRPr="0073271D">
        <w:rPr>
          <w:rFonts w:ascii="Times New Roman" w:hAnsi="Times New Roman" w:cs="Times New Roman"/>
          <w:sz w:val="28"/>
          <w:szCs w:val="28"/>
        </w:rPr>
        <w:t>металлопрофиля</w:t>
      </w:r>
      <w:proofErr w:type="spellEnd"/>
      <w:r w:rsidRPr="0073271D">
        <w:rPr>
          <w:rFonts w:ascii="Times New Roman" w:hAnsi="Times New Roman" w:cs="Times New Roman"/>
          <w:sz w:val="28"/>
          <w:szCs w:val="28"/>
        </w:rPr>
        <w:t xml:space="preserve"> – </w:t>
      </w:r>
      <w:r w:rsidRPr="0073271D">
        <w:rPr>
          <w:rFonts w:ascii="Times New Roman" w:hAnsi="Times New Roman" w:cs="Times New Roman"/>
          <w:b/>
          <w:sz w:val="28"/>
          <w:szCs w:val="28"/>
        </w:rPr>
        <w:t>4,8</w:t>
      </w:r>
      <w:r w:rsidRPr="0073271D">
        <w:rPr>
          <w:rFonts w:ascii="Times New Roman" w:hAnsi="Times New Roman" w:cs="Times New Roman"/>
          <w:sz w:val="28"/>
          <w:szCs w:val="28"/>
        </w:rPr>
        <w:t xml:space="preserve"> т.руб. и  услуги по ремонту  – </w:t>
      </w:r>
      <w:r w:rsidRPr="0073271D">
        <w:rPr>
          <w:rFonts w:ascii="Times New Roman" w:hAnsi="Times New Roman" w:cs="Times New Roman"/>
          <w:b/>
          <w:sz w:val="28"/>
          <w:szCs w:val="28"/>
        </w:rPr>
        <w:t>26,0</w:t>
      </w:r>
      <w:r w:rsidRPr="0073271D">
        <w:rPr>
          <w:rFonts w:ascii="Times New Roman" w:hAnsi="Times New Roman" w:cs="Times New Roman"/>
          <w:sz w:val="28"/>
          <w:szCs w:val="28"/>
        </w:rPr>
        <w:t xml:space="preserve"> т.руб.;</w:t>
      </w:r>
    </w:p>
    <w:p w:rsidR="0073271D" w:rsidRPr="0073271D" w:rsidRDefault="0073271D" w:rsidP="007327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71D">
        <w:rPr>
          <w:rFonts w:ascii="Times New Roman" w:hAnsi="Times New Roman" w:cs="Times New Roman"/>
          <w:sz w:val="28"/>
          <w:szCs w:val="28"/>
        </w:rPr>
        <w:t>6) за разрубку  кустов вдоль  дорог  в Ульяново ( поддержка безработных граждан) – 8,5 тыс</w:t>
      </w:r>
      <w:proofErr w:type="gramStart"/>
      <w:r w:rsidRPr="0073271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3271D">
        <w:rPr>
          <w:rFonts w:ascii="Times New Roman" w:hAnsi="Times New Roman" w:cs="Times New Roman"/>
          <w:sz w:val="28"/>
          <w:szCs w:val="28"/>
        </w:rPr>
        <w:t xml:space="preserve">уб. </w:t>
      </w:r>
    </w:p>
    <w:p w:rsidR="0073271D" w:rsidRPr="0073271D" w:rsidRDefault="0073271D" w:rsidP="007327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71D">
        <w:rPr>
          <w:rFonts w:ascii="Times New Roman" w:hAnsi="Times New Roman" w:cs="Times New Roman"/>
          <w:sz w:val="28"/>
          <w:szCs w:val="28"/>
        </w:rPr>
        <w:t>- уборка  старых деревьев в населенных пунктах 46,0 тыс</w:t>
      </w:r>
      <w:proofErr w:type="gramStart"/>
      <w:r w:rsidRPr="0073271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3271D">
        <w:rPr>
          <w:rFonts w:ascii="Times New Roman" w:hAnsi="Times New Roman" w:cs="Times New Roman"/>
          <w:sz w:val="28"/>
          <w:szCs w:val="28"/>
        </w:rPr>
        <w:t xml:space="preserve">уб. (д. Козловская, ст. </w:t>
      </w:r>
      <w:proofErr w:type="spellStart"/>
      <w:r w:rsidRPr="0073271D">
        <w:rPr>
          <w:rFonts w:ascii="Times New Roman" w:hAnsi="Times New Roman" w:cs="Times New Roman"/>
          <w:sz w:val="28"/>
          <w:szCs w:val="28"/>
        </w:rPr>
        <w:t>Кокшеньга</w:t>
      </w:r>
      <w:proofErr w:type="spellEnd"/>
      <w:r w:rsidRPr="0073271D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73271D">
        <w:rPr>
          <w:rFonts w:ascii="Times New Roman" w:hAnsi="Times New Roman" w:cs="Times New Roman"/>
          <w:sz w:val="28"/>
          <w:szCs w:val="28"/>
        </w:rPr>
        <w:t>Коптяевская</w:t>
      </w:r>
      <w:proofErr w:type="spellEnd"/>
      <w:r w:rsidRPr="0073271D">
        <w:rPr>
          <w:rFonts w:ascii="Times New Roman" w:hAnsi="Times New Roman" w:cs="Times New Roman"/>
          <w:sz w:val="28"/>
          <w:szCs w:val="28"/>
        </w:rPr>
        <w:t>). Эту работу планируем продолжать и в 2020 году.</w:t>
      </w:r>
    </w:p>
    <w:p w:rsidR="0073271D" w:rsidRPr="0073271D" w:rsidRDefault="0073271D" w:rsidP="007327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271D" w:rsidRPr="0073271D" w:rsidRDefault="0073271D" w:rsidP="007327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71D">
        <w:rPr>
          <w:rFonts w:ascii="Times New Roman" w:hAnsi="Times New Roman" w:cs="Times New Roman"/>
          <w:sz w:val="28"/>
          <w:szCs w:val="28"/>
        </w:rPr>
        <w:t xml:space="preserve">На оплату труда расходы составили 1449 </w:t>
      </w:r>
      <w:proofErr w:type="spellStart"/>
      <w:r w:rsidRPr="0073271D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73271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3271D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73271D">
        <w:rPr>
          <w:rFonts w:ascii="Times New Roman" w:hAnsi="Times New Roman" w:cs="Times New Roman"/>
          <w:sz w:val="28"/>
          <w:szCs w:val="28"/>
        </w:rPr>
        <w:t>,  перечислены взносы во внебюджетные фонды  в сумме 428 тыс.руб.</w:t>
      </w:r>
    </w:p>
    <w:p w:rsidR="0073271D" w:rsidRPr="0073271D" w:rsidRDefault="0073271D" w:rsidP="007327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71D">
        <w:rPr>
          <w:rFonts w:ascii="Times New Roman" w:hAnsi="Times New Roman" w:cs="Times New Roman"/>
          <w:sz w:val="28"/>
          <w:szCs w:val="28"/>
        </w:rPr>
        <w:lastRenderedPageBreak/>
        <w:t>Расходы по услугам связи составили 52 тыс</w:t>
      </w:r>
      <w:proofErr w:type="gramStart"/>
      <w:r w:rsidRPr="0073271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3271D">
        <w:rPr>
          <w:rFonts w:ascii="Times New Roman" w:hAnsi="Times New Roman" w:cs="Times New Roman"/>
          <w:sz w:val="28"/>
          <w:szCs w:val="28"/>
        </w:rPr>
        <w:t>уб.</w:t>
      </w:r>
    </w:p>
    <w:p w:rsidR="0073271D" w:rsidRPr="0073271D" w:rsidRDefault="0073271D" w:rsidP="007327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71D">
        <w:rPr>
          <w:rFonts w:ascii="Times New Roman" w:hAnsi="Times New Roman" w:cs="Times New Roman"/>
          <w:sz w:val="28"/>
          <w:szCs w:val="28"/>
        </w:rPr>
        <w:t>уплачен транспортный налог на сумму 16,2 тыс</w:t>
      </w:r>
      <w:proofErr w:type="gramStart"/>
      <w:r w:rsidRPr="0073271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3271D">
        <w:rPr>
          <w:rFonts w:ascii="Times New Roman" w:hAnsi="Times New Roman" w:cs="Times New Roman"/>
          <w:sz w:val="28"/>
          <w:szCs w:val="28"/>
        </w:rPr>
        <w:t xml:space="preserve">уб. </w:t>
      </w:r>
    </w:p>
    <w:p w:rsidR="0073271D" w:rsidRPr="0073271D" w:rsidRDefault="0073271D" w:rsidP="007327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271D" w:rsidRPr="0073271D" w:rsidRDefault="0073271D" w:rsidP="007327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71D">
        <w:rPr>
          <w:rFonts w:ascii="Times New Roman" w:hAnsi="Times New Roman" w:cs="Times New Roman"/>
          <w:sz w:val="28"/>
          <w:szCs w:val="28"/>
        </w:rPr>
        <w:t>Перечислены межбюджетные трансферты за передачу полномочий контрольно-счетной палате 27,6 тыс</w:t>
      </w:r>
      <w:proofErr w:type="gramStart"/>
      <w:r w:rsidRPr="0073271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3271D">
        <w:rPr>
          <w:rFonts w:ascii="Times New Roman" w:hAnsi="Times New Roman" w:cs="Times New Roman"/>
          <w:sz w:val="28"/>
          <w:szCs w:val="28"/>
        </w:rPr>
        <w:t>уб.</w:t>
      </w:r>
    </w:p>
    <w:p w:rsidR="0073271D" w:rsidRPr="0073271D" w:rsidRDefault="0073271D" w:rsidP="007327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71D">
        <w:rPr>
          <w:rFonts w:ascii="Times New Roman" w:hAnsi="Times New Roman" w:cs="Times New Roman"/>
          <w:sz w:val="28"/>
          <w:szCs w:val="28"/>
        </w:rPr>
        <w:t xml:space="preserve">Приобрели: - легковой автомобиль </w:t>
      </w:r>
      <w:proofErr w:type="spellStart"/>
      <w:r w:rsidRPr="0073271D">
        <w:rPr>
          <w:rFonts w:ascii="Times New Roman" w:hAnsi="Times New Roman" w:cs="Times New Roman"/>
          <w:sz w:val="28"/>
          <w:szCs w:val="28"/>
        </w:rPr>
        <w:t>Рено</w:t>
      </w:r>
      <w:proofErr w:type="spellEnd"/>
      <w:r w:rsidRPr="007327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71D">
        <w:rPr>
          <w:rFonts w:ascii="Times New Roman" w:hAnsi="Times New Roman" w:cs="Times New Roman"/>
          <w:sz w:val="28"/>
          <w:szCs w:val="28"/>
        </w:rPr>
        <w:t>Сандеро</w:t>
      </w:r>
      <w:proofErr w:type="spellEnd"/>
      <w:r w:rsidRPr="0073271D">
        <w:rPr>
          <w:rFonts w:ascii="Times New Roman" w:hAnsi="Times New Roman" w:cs="Times New Roman"/>
          <w:sz w:val="28"/>
          <w:szCs w:val="28"/>
        </w:rPr>
        <w:t xml:space="preserve">  745 тыс</w:t>
      </w:r>
      <w:proofErr w:type="gramStart"/>
      <w:r w:rsidRPr="0073271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3271D">
        <w:rPr>
          <w:rFonts w:ascii="Times New Roman" w:hAnsi="Times New Roman" w:cs="Times New Roman"/>
          <w:sz w:val="28"/>
          <w:szCs w:val="28"/>
        </w:rPr>
        <w:t>уб.</w:t>
      </w:r>
    </w:p>
    <w:p w:rsidR="0073271D" w:rsidRPr="0073271D" w:rsidRDefault="0073271D" w:rsidP="007327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71D">
        <w:rPr>
          <w:rFonts w:ascii="Times New Roman" w:hAnsi="Times New Roman" w:cs="Times New Roman"/>
          <w:sz w:val="28"/>
          <w:szCs w:val="28"/>
        </w:rPr>
        <w:t xml:space="preserve"> - принтер на сумму – 14</w:t>
      </w:r>
      <w:r w:rsidRPr="007327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271D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73271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3271D">
        <w:rPr>
          <w:rFonts w:ascii="Times New Roman" w:hAnsi="Times New Roman" w:cs="Times New Roman"/>
          <w:sz w:val="28"/>
          <w:szCs w:val="28"/>
        </w:rPr>
        <w:t>уб.;</w:t>
      </w:r>
    </w:p>
    <w:p w:rsidR="0073271D" w:rsidRPr="0073271D" w:rsidRDefault="0073271D" w:rsidP="007327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71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3271D">
        <w:rPr>
          <w:rFonts w:ascii="Times New Roman" w:hAnsi="Times New Roman" w:cs="Times New Roman"/>
          <w:sz w:val="28"/>
          <w:szCs w:val="28"/>
        </w:rPr>
        <w:t>мотопомпу</w:t>
      </w:r>
      <w:proofErr w:type="spellEnd"/>
      <w:r w:rsidRPr="0073271D">
        <w:rPr>
          <w:rFonts w:ascii="Times New Roman" w:hAnsi="Times New Roman" w:cs="Times New Roman"/>
          <w:sz w:val="28"/>
          <w:szCs w:val="28"/>
        </w:rPr>
        <w:t xml:space="preserve"> для ОППЧ -26 - 15,0 тыс</w:t>
      </w:r>
      <w:proofErr w:type="gramStart"/>
      <w:r w:rsidRPr="0073271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3271D">
        <w:rPr>
          <w:rFonts w:ascii="Times New Roman" w:hAnsi="Times New Roman" w:cs="Times New Roman"/>
          <w:sz w:val="28"/>
          <w:szCs w:val="28"/>
        </w:rPr>
        <w:t xml:space="preserve">уб.  и пожарный рукав – 6,8 тыс.руб.; </w:t>
      </w:r>
    </w:p>
    <w:p w:rsidR="0073271D" w:rsidRPr="0073271D" w:rsidRDefault="0073271D" w:rsidP="007327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271D" w:rsidRPr="0073271D" w:rsidRDefault="0073271D" w:rsidP="007327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71D">
        <w:rPr>
          <w:rFonts w:ascii="Times New Roman" w:hAnsi="Times New Roman" w:cs="Times New Roman"/>
          <w:sz w:val="28"/>
          <w:szCs w:val="28"/>
        </w:rPr>
        <w:t>В 2019 году администрации была оказана помощь спонсоров (безвозмездно) в решении проблем:</w:t>
      </w:r>
    </w:p>
    <w:p w:rsidR="0073271D" w:rsidRPr="0073271D" w:rsidRDefault="0073271D" w:rsidP="0073271D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3271D">
        <w:rPr>
          <w:rFonts w:ascii="Times New Roman" w:hAnsi="Times New Roman" w:cs="Times New Roman"/>
          <w:sz w:val="28"/>
          <w:szCs w:val="28"/>
        </w:rPr>
        <w:t>Ремонт кровли школы в сумме 1 млн</w:t>
      </w:r>
      <w:proofErr w:type="gramStart"/>
      <w:r w:rsidRPr="0073271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3271D">
        <w:rPr>
          <w:rFonts w:ascii="Times New Roman" w:hAnsi="Times New Roman" w:cs="Times New Roman"/>
          <w:sz w:val="28"/>
          <w:szCs w:val="28"/>
        </w:rPr>
        <w:t xml:space="preserve">уб. – ООО «УЛК», генеральный директор </w:t>
      </w:r>
      <w:proofErr w:type="spellStart"/>
      <w:r w:rsidRPr="0073271D">
        <w:rPr>
          <w:rFonts w:ascii="Times New Roman" w:hAnsi="Times New Roman" w:cs="Times New Roman"/>
          <w:sz w:val="28"/>
          <w:szCs w:val="28"/>
        </w:rPr>
        <w:t>В.Ф.Буторин</w:t>
      </w:r>
      <w:proofErr w:type="spellEnd"/>
      <w:r w:rsidRPr="0073271D">
        <w:rPr>
          <w:rFonts w:ascii="Times New Roman" w:hAnsi="Times New Roman" w:cs="Times New Roman"/>
          <w:sz w:val="28"/>
          <w:szCs w:val="28"/>
        </w:rPr>
        <w:t>;</w:t>
      </w:r>
    </w:p>
    <w:p w:rsidR="0073271D" w:rsidRPr="0073271D" w:rsidRDefault="0073271D" w:rsidP="0073271D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271D">
        <w:rPr>
          <w:rFonts w:ascii="Times New Roman" w:hAnsi="Times New Roman" w:cs="Times New Roman"/>
          <w:sz w:val="28"/>
          <w:szCs w:val="28"/>
        </w:rPr>
        <w:t>Скучивание</w:t>
      </w:r>
      <w:proofErr w:type="spellEnd"/>
      <w:r w:rsidRPr="0073271D">
        <w:rPr>
          <w:rFonts w:ascii="Times New Roman" w:hAnsi="Times New Roman" w:cs="Times New Roman"/>
          <w:sz w:val="28"/>
          <w:szCs w:val="28"/>
        </w:rPr>
        <w:t xml:space="preserve"> мусора на свалке трактором – 4 раза - ООО «УЛК», генеральный директор </w:t>
      </w:r>
      <w:proofErr w:type="spellStart"/>
      <w:r w:rsidRPr="0073271D">
        <w:rPr>
          <w:rFonts w:ascii="Times New Roman" w:hAnsi="Times New Roman" w:cs="Times New Roman"/>
          <w:sz w:val="28"/>
          <w:szCs w:val="28"/>
        </w:rPr>
        <w:t>В.Ф.Буторин</w:t>
      </w:r>
      <w:proofErr w:type="spellEnd"/>
      <w:proofErr w:type="gramStart"/>
      <w:r w:rsidRPr="0073271D">
        <w:rPr>
          <w:rFonts w:ascii="Times New Roman" w:hAnsi="Times New Roman" w:cs="Times New Roman"/>
          <w:sz w:val="28"/>
          <w:szCs w:val="28"/>
        </w:rPr>
        <w:t>;;</w:t>
      </w:r>
      <w:proofErr w:type="gramEnd"/>
    </w:p>
    <w:p w:rsidR="0073271D" w:rsidRPr="0073271D" w:rsidRDefault="0073271D" w:rsidP="0073271D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3271D">
        <w:rPr>
          <w:rFonts w:ascii="Times New Roman" w:hAnsi="Times New Roman" w:cs="Times New Roman"/>
          <w:sz w:val="28"/>
          <w:szCs w:val="28"/>
        </w:rPr>
        <w:t xml:space="preserve">Отсыпка дороги от ст. </w:t>
      </w:r>
      <w:proofErr w:type="spellStart"/>
      <w:r w:rsidRPr="0073271D">
        <w:rPr>
          <w:rFonts w:ascii="Times New Roman" w:hAnsi="Times New Roman" w:cs="Times New Roman"/>
          <w:sz w:val="28"/>
          <w:szCs w:val="28"/>
        </w:rPr>
        <w:t>Кокшеньга</w:t>
      </w:r>
      <w:proofErr w:type="spellEnd"/>
      <w:r w:rsidRPr="0073271D">
        <w:rPr>
          <w:rFonts w:ascii="Times New Roman" w:hAnsi="Times New Roman" w:cs="Times New Roman"/>
          <w:sz w:val="28"/>
          <w:szCs w:val="28"/>
        </w:rPr>
        <w:t xml:space="preserve"> до д. </w:t>
      </w:r>
      <w:proofErr w:type="spellStart"/>
      <w:r w:rsidRPr="0073271D">
        <w:rPr>
          <w:rFonts w:ascii="Times New Roman" w:hAnsi="Times New Roman" w:cs="Times New Roman"/>
          <w:sz w:val="28"/>
          <w:szCs w:val="28"/>
        </w:rPr>
        <w:t>Туровская</w:t>
      </w:r>
      <w:proofErr w:type="spellEnd"/>
      <w:r w:rsidRPr="0073271D">
        <w:rPr>
          <w:rFonts w:ascii="Times New Roman" w:hAnsi="Times New Roman" w:cs="Times New Roman"/>
          <w:sz w:val="28"/>
          <w:szCs w:val="28"/>
        </w:rPr>
        <w:t xml:space="preserve"> - ООО «УЛК», генеральный директор </w:t>
      </w:r>
      <w:proofErr w:type="spellStart"/>
      <w:r w:rsidRPr="0073271D">
        <w:rPr>
          <w:rFonts w:ascii="Times New Roman" w:hAnsi="Times New Roman" w:cs="Times New Roman"/>
          <w:sz w:val="28"/>
          <w:szCs w:val="28"/>
        </w:rPr>
        <w:t>В.Ф.Буторин</w:t>
      </w:r>
      <w:proofErr w:type="spellEnd"/>
      <w:r w:rsidRPr="0073271D">
        <w:rPr>
          <w:rFonts w:ascii="Times New Roman" w:hAnsi="Times New Roman" w:cs="Times New Roman"/>
          <w:sz w:val="28"/>
          <w:szCs w:val="28"/>
        </w:rPr>
        <w:t>;</w:t>
      </w:r>
    </w:p>
    <w:p w:rsidR="0073271D" w:rsidRPr="0073271D" w:rsidRDefault="0073271D" w:rsidP="0073271D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3271D">
        <w:rPr>
          <w:rFonts w:ascii="Times New Roman" w:hAnsi="Times New Roman" w:cs="Times New Roman"/>
          <w:sz w:val="28"/>
          <w:szCs w:val="28"/>
        </w:rPr>
        <w:t xml:space="preserve">Копка сточной канавы на ст. </w:t>
      </w:r>
      <w:proofErr w:type="spellStart"/>
      <w:r w:rsidRPr="0073271D">
        <w:rPr>
          <w:rFonts w:ascii="Times New Roman" w:hAnsi="Times New Roman" w:cs="Times New Roman"/>
          <w:sz w:val="28"/>
          <w:szCs w:val="28"/>
        </w:rPr>
        <w:t>Кокшеньга</w:t>
      </w:r>
      <w:proofErr w:type="spellEnd"/>
      <w:r w:rsidRPr="007327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71D">
        <w:rPr>
          <w:rFonts w:ascii="Times New Roman" w:hAnsi="Times New Roman" w:cs="Times New Roman"/>
          <w:sz w:val="28"/>
          <w:szCs w:val="28"/>
        </w:rPr>
        <w:t>эксковатором</w:t>
      </w:r>
      <w:proofErr w:type="spellEnd"/>
      <w:r w:rsidRPr="0073271D">
        <w:rPr>
          <w:rFonts w:ascii="Times New Roman" w:hAnsi="Times New Roman" w:cs="Times New Roman"/>
          <w:sz w:val="28"/>
          <w:szCs w:val="28"/>
        </w:rPr>
        <w:t xml:space="preserve"> - ООО «УЛК», генеральный директор </w:t>
      </w:r>
      <w:proofErr w:type="spellStart"/>
      <w:r w:rsidRPr="0073271D">
        <w:rPr>
          <w:rFonts w:ascii="Times New Roman" w:hAnsi="Times New Roman" w:cs="Times New Roman"/>
          <w:sz w:val="28"/>
          <w:szCs w:val="28"/>
        </w:rPr>
        <w:t>В.Ф.Буторин</w:t>
      </w:r>
      <w:proofErr w:type="spellEnd"/>
      <w:r w:rsidRPr="0073271D">
        <w:rPr>
          <w:rFonts w:ascii="Times New Roman" w:hAnsi="Times New Roman" w:cs="Times New Roman"/>
          <w:sz w:val="28"/>
          <w:szCs w:val="28"/>
        </w:rPr>
        <w:t>;</w:t>
      </w:r>
    </w:p>
    <w:p w:rsidR="0073271D" w:rsidRPr="0073271D" w:rsidRDefault="0073271D" w:rsidP="0073271D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3271D">
        <w:rPr>
          <w:rFonts w:ascii="Times New Roman" w:hAnsi="Times New Roman" w:cs="Times New Roman"/>
          <w:sz w:val="28"/>
          <w:szCs w:val="28"/>
        </w:rPr>
        <w:t>Добровольные пожертвования в бюджет МО «Ракуло-Кокшеньгское» в сумме 200 тыс</w:t>
      </w:r>
      <w:proofErr w:type="gramStart"/>
      <w:r w:rsidRPr="0073271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3271D">
        <w:rPr>
          <w:rFonts w:ascii="Times New Roman" w:hAnsi="Times New Roman" w:cs="Times New Roman"/>
          <w:sz w:val="28"/>
          <w:szCs w:val="28"/>
        </w:rPr>
        <w:t xml:space="preserve">уб. - ООО «УЛК», генеральный директор </w:t>
      </w:r>
      <w:proofErr w:type="spellStart"/>
      <w:r w:rsidRPr="0073271D">
        <w:rPr>
          <w:rFonts w:ascii="Times New Roman" w:hAnsi="Times New Roman" w:cs="Times New Roman"/>
          <w:sz w:val="28"/>
          <w:szCs w:val="28"/>
        </w:rPr>
        <w:t>В.Ф.Буторин</w:t>
      </w:r>
      <w:proofErr w:type="spellEnd"/>
      <w:r w:rsidRPr="0073271D">
        <w:rPr>
          <w:rFonts w:ascii="Times New Roman" w:hAnsi="Times New Roman" w:cs="Times New Roman"/>
          <w:sz w:val="28"/>
          <w:szCs w:val="28"/>
        </w:rPr>
        <w:t>;</w:t>
      </w:r>
    </w:p>
    <w:p w:rsidR="0073271D" w:rsidRPr="0073271D" w:rsidRDefault="0073271D" w:rsidP="007327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71D">
        <w:rPr>
          <w:rFonts w:ascii="Times New Roman" w:hAnsi="Times New Roman" w:cs="Times New Roman"/>
          <w:b/>
          <w:sz w:val="28"/>
          <w:szCs w:val="28"/>
        </w:rPr>
        <w:t>Расходы за счет добровольных пожертвований:</w:t>
      </w:r>
      <w:r w:rsidRPr="007327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271D" w:rsidRPr="0073271D" w:rsidRDefault="0073271D" w:rsidP="007327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71D">
        <w:rPr>
          <w:rFonts w:ascii="Times New Roman" w:hAnsi="Times New Roman" w:cs="Times New Roman"/>
          <w:sz w:val="28"/>
          <w:szCs w:val="28"/>
        </w:rPr>
        <w:t xml:space="preserve">- на празднование Дня победы – школе </w:t>
      </w:r>
      <w:r w:rsidRPr="0073271D">
        <w:rPr>
          <w:rFonts w:ascii="Times New Roman" w:hAnsi="Times New Roman" w:cs="Times New Roman"/>
          <w:b/>
          <w:sz w:val="28"/>
          <w:szCs w:val="28"/>
        </w:rPr>
        <w:t>1,0</w:t>
      </w:r>
      <w:r w:rsidRPr="0073271D">
        <w:rPr>
          <w:rFonts w:ascii="Times New Roman" w:hAnsi="Times New Roman" w:cs="Times New Roman"/>
          <w:sz w:val="28"/>
          <w:szCs w:val="28"/>
        </w:rPr>
        <w:t xml:space="preserve"> т.р.; дом культуры-</w:t>
      </w:r>
      <w:r w:rsidRPr="0073271D">
        <w:rPr>
          <w:rFonts w:ascii="Times New Roman" w:hAnsi="Times New Roman" w:cs="Times New Roman"/>
          <w:b/>
          <w:sz w:val="28"/>
          <w:szCs w:val="28"/>
        </w:rPr>
        <w:t>10,0</w:t>
      </w:r>
      <w:r w:rsidRPr="0073271D">
        <w:rPr>
          <w:rFonts w:ascii="Times New Roman" w:hAnsi="Times New Roman" w:cs="Times New Roman"/>
          <w:sz w:val="28"/>
          <w:szCs w:val="28"/>
        </w:rPr>
        <w:t xml:space="preserve"> т.р.;</w:t>
      </w:r>
    </w:p>
    <w:p w:rsidR="0073271D" w:rsidRPr="0073271D" w:rsidRDefault="0073271D" w:rsidP="007327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71D">
        <w:rPr>
          <w:rFonts w:ascii="Times New Roman" w:hAnsi="Times New Roman" w:cs="Times New Roman"/>
          <w:sz w:val="28"/>
          <w:szCs w:val="28"/>
        </w:rPr>
        <w:t xml:space="preserve">-на подарки ветеранам ко дню Победы </w:t>
      </w:r>
      <w:r w:rsidRPr="0073271D">
        <w:rPr>
          <w:rFonts w:ascii="Times New Roman" w:hAnsi="Times New Roman" w:cs="Times New Roman"/>
          <w:b/>
          <w:sz w:val="28"/>
          <w:szCs w:val="28"/>
        </w:rPr>
        <w:t>12,5</w:t>
      </w:r>
      <w:r w:rsidRPr="0073271D">
        <w:rPr>
          <w:rFonts w:ascii="Times New Roman" w:hAnsi="Times New Roman" w:cs="Times New Roman"/>
          <w:sz w:val="28"/>
          <w:szCs w:val="28"/>
        </w:rPr>
        <w:t xml:space="preserve"> т.р.</w:t>
      </w:r>
    </w:p>
    <w:p w:rsidR="0073271D" w:rsidRPr="0073271D" w:rsidRDefault="0073271D" w:rsidP="007327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71D">
        <w:rPr>
          <w:rFonts w:ascii="Times New Roman" w:hAnsi="Times New Roman" w:cs="Times New Roman"/>
          <w:sz w:val="28"/>
          <w:szCs w:val="28"/>
        </w:rPr>
        <w:t xml:space="preserve">- на благоустройство населенных пунктов - уборка мусора из урн; косьба травы; кроме этого – уборка кладбищ; расчистка  снега около обелиска Победы и деревянной  горки в  д. Козловская и  в д. В-Новинки, а также расчистка от снега  подвесного моста  через реку </w:t>
      </w:r>
      <w:proofErr w:type="spellStart"/>
      <w:r w:rsidRPr="0073271D">
        <w:rPr>
          <w:rFonts w:ascii="Times New Roman" w:hAnsi="Times New Roman" w:cs="Times New Roman"/>
          <w:sz w:val="28"/>
          <w:szCs w:val="28"/>
        </w:rPr>
        <w:t>Кокшеньга</w:t>
      </w:r>
      <w:proofErr w:type="spellEnd"/>
      <w:r w:rsidRPr="0073271D">
        <w:rPr>
          <w:rFonts w:ascii="Times New Roman" w:hAnsi="Times New Roman" w:cs="Times New Roman"/>
          <w:sz w:val="28"/>
          <w:szCs w:val="28"/>
        </w:rPr>
        <w:t xml:space="preserve"> в д. </w:t>
      </w:r>
      <w:proofErr w:type="spellStart"/>
      <w:r w:rsidRPr="0073271D">
        <w:rPr>
          <w:rFonts w:ascii="Times New Roman" w:hAnsi="Times New Roman" w:cs="Times New Roman"/>
          <w:sz w:val="28"/>
          <w:szCs w:val="28"/>
        </w:rPr>
        <w:t>Ревдино</w:t>
      </w:r>
      <w:proofErr w:type="spellEnd"/>
      <w:r w:rsidRPr="0073271D">
        <w:rPr>
          <w:rFonts w:ascii="Times New Roman" w:hAnsi="Times New Roman" w:cs="Times New Roman"/>
          <w:sz w:val="28"/>
          <w:szCs w:val="28"/>
        </w:rPr>
        <w:t xml:space="preserve">) – </w:t>
      </w:r>
      <w:r w:rsidRPr="0073271D">
        <w:rPr>
          <w:rFonts w:ascii="Times New Roman" w:hAnsi="Times New Roman" w:cs="Times New Roman"/>
          <w:b/>
          <w:sz w:val="28"/>
          <w:szCs w:val="28"/>
        </w:rPr>
        <w:t xml:space="preserve"> 46,7</w:t>
      </w:r>
      <w:r w:rsidRPr="007327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71D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73271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3271D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73271D">
        <w:rPr>
          <w:rFonts w:ascii="Times New Roman" w:hAnsi="Times New Roman" w:cs="Times New Roman"/>
          <w:sz w:val="28"/>
          <w:szCs w:val="28"/>
        </w:rPr>
        <w:t>;</w:t>
      </w:r>
    </w:p>
    <w:p w:rsidR="0073271D" w:rsidRPr="0073271D" w:rsidRDefault="0073271D" w:rsidP="007327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71D">
        <w:rPr>
          <w:rFonts w:ascii="Times New Roman" w:hAnsi="Times New Roman" w:cs="Times New Roman"/>
          <w:sz w:val="28"/>
          <w:szCs w:val="28"/>
        </w:rPr>
        <w:t xml:space="preserve">- ремонт уличного освещения (услуги электрика) –  </w:t>
      </w:r>
      <w:r w:rsidRPr="0073271D">
        <w:rPr>
          <w:rFonts w:ascii="Times New Roman" w:hAnsi="Times New Roman" w:cs="Times New Roman"/>
          <w:b/>
          <w:sz w:val="28"/>
          <w:szCs w:val="28"/>
        </w:rPr>
        <w:t>12,6</w:t>
      </w:r>
      <w:r w:rsidRPr="0073271D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73271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3271D">
        <w:rPr>
          <w:rFonts w:ascii="Times New Roman" w:hAnsi="Times New Roman" w:cs="Times New Roman"/>
          <w:sz w:val="28"/>
          <w:szCs w:val="28"/>
        </w:rPr>
        <w:t>уб.;</w:t>
      </w:r>
    </w:p>
    <w:p w:rsidR="0073271D" w:rsidRPr="0073271D" w:rsidRDefault="0073271D" w:rsidP="007327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71D">
        <w:rPr>
          <w:rFonts w:ascii="Times New Roman" w:hAnsi="Times New Roman" w:cs="Times New Roman"/>
          <w:sz w:val="28"/>
          <w:szCs w:val="28"/>
        </w:rPr>
        <w:t xml:space="preserve">- депутатам  Совета депутатов на расходы –  </w:t>
      </w:r>
      <w:r w:rsidRPr="0073271D">
        <w:rPr>
          <w:rFonts w:ascii="Times New Roman" w:hAnsi="Times New Roman" w:cs="Times New Roman"/>
          <w:b/>
          <w:sz w:val="28"/>
          <w:szCs w:val="28"/>
        </w:rPr>
        <w:t>20,0</w:t>
      </w:r>
      <w:r w:rsidRPr="0073271D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73271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3271D">
        <w:rPr>
          <w:rFonts w:ascii="Times New Roman" w:hAnsi="Times New Roman" w:cs="Times New Roman"/>
          <w:sz w:val="28"/>
          <w:szCs w:val="28"/>
        </w:rPr>
        <w:t>уб.;</w:t>
      </w:r>
    </w:p>
    <w:p w:rsidR="0073271D" w:rsidRPr="0073271D" w:rsidRDefault="0073271D" w:rsidP="007327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71D">
        <w:rPr>
          <w:rFonts w:ascii="Times New Roman" w:hAnsi="Times New Roman" w:cs="Times New Roman"/>
          <w:sz w:val="28"/>
          <w:szCs w:val="28"/>
        </w:rPr>
        <w:t xml:space="preserve">- на проведение Дня пожилых людей – </w:t>
      </w:r>
      <w:r w:rsidRPr="0073271D">
        <w:rPr>
          <w:rFonts w:ascii="Times New Roman" w:hAnsi="Times New Roman" w:cs="Times New Roman"/>
          <w:b/>
          <w:sz w:val="28"/>
          <w:szCs w:val="28"/>
        </w:rPr>
        <w:t>7,0</w:t>
      </w:r>
      <w:r w:rsidRPr="0073271D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73271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3271D">
        <w:rPr>
          <w:rFonts w:ascii="Times New Roman" w:hAnsi="Times New Roman" w:cs="Times New Roman"/>
          <w:sz w:val="28"/>
          <w:szCs w:val="28"/>
        </w:rPr>
        <w:t>уб.;(ДК  и клуб Новинки);</w:t>
      </w:r>
    </w:p>
    <w:p w:rsidR="0073271D" w:rsidRPr="0073271D" w:rsidRDefault="0073271D" w:rsidP="007327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71D">
        <w:rPr>
          <w:rFonts w:ascii="Times New Roman" w:hAnsi="Times New Roman" w:cs="Times New Roman"/>
          <w:sz w:val="28"/>
          <w:szCs w:val="28"/>
        </w:rPr>
        <w:t xml:space="preserve">- на ремонт служебного помещения для педагогов  нашей школы (общежитие) – </w:t>
      </w:r>
      <w:r w:rsidRPr="0073271D">
        <w:rPr>
          <w:rFonts w:ascii="Times New Roman" w:hAnsi="Times New Roman" w:cs="Times New Roman"/>
          <w:b/>
          <w:sz w:val="28"/>
          <w:szCs w:val="28"/>
        </w:rPr>
        <w:t>6,0</w:t>
      </w:r>
      <w:r w:rsidRPr="0073271D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Start"/>
      <w:r w:rsidRPr="0073271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3271D">
        <w:rPr>
          <w:rFonts w:ascii="Times New Roman" w:hAnsi="Times New Roman" w:cs="Times New Roman"/>
          <w:sz w:val="28"/>
          <w:szCs w:val="28"/>
        </w:rPr>
        <w:t>уб.</w:t>
      </w:r>
    </w:p>
    <w:p w:rsidR="0073271D" w:rsidRPr="0073271D" w:rsidRDefault="0073271D" w:rsidP="007327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71D">
        <w:rPr>
          <w:rFonts w:ascii="Times New Roman" w:hAnsi="Times New Roman" w:cs="Times New Roman"/>
          <w:sz w:val="28"/>
          <w:szCs w:val="28"/>
        </w:rPr>
        <w:t xml:space="preserve">-  цветы  на 9 мая, подарки - выпускникам детского дома и  школы, первоклассникам, отличникам, спортивные мероприятия : кросс  на приз главы в школе  и т.д.  – </w:t>
      </w:r>
      <w:r w:rsidRPr="0073271D">
        <w:rPr>
          <w:rFonts w:ascii="Times New Roman" w:hAnsi="Times New Roman" w:cs="Times New Roman"/>
          <w:b/>
          <w:sz w:val="28"/>
          <w:szCs w:val="28"/>
        </w:rPr>
        <w:t>22,1</w:t>
      </w:r>
      <w:r w:rsidRPr="0073271D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73271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3271D">
        <w:rPr>
          <w:rFonts w:ascii="Times New Roman" w:hAnsi="Times New Roman" w:cs="Times New Roman"/>
          <w:sz w:val="28"/>
          <w:szCs w:val="28"/>
        </w:rPr>
        <w:t>уб.</w:t>
      </w:r>
    </w:p>
    <w:p w:rsidR="0073271D" w:rsidRPr="0073271D" w:rsidRDefault="0073271D" w:rsidP="007327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71D">
        <w:rPr>
          <w:rFonts w:ascii="Times New Roman" w:hAnsi="Times New Roman" w:cs="Times New Roman"/>
          <w:sz w:val="28"/>
          <w:szCs w:val="28"/>
        </w:rPr>
        <w:t xml:space="preserve">- на  проведение  8 марта и приобретение ткани для пошива сценических костюмов - </w:t>
      </w:r>
      <w:r w:rsidRPr="0073271D">
        <w:rPr>
          <w:rFonts w:ascii="Times New Roman" w:hAnsi="Times New Roman" w:cs="Times New Roman"/>
          <w:b/>
          <w:sz w:val="28"/>
          <w:szCs w:val="28"/>
        </w:rPr>
        <w:t>19,6</w:t>
      </w:r>
      <w:r w:rsidRPr="007327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71D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73271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3271D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73271D">
        <w:rPr>
          <w:rFonts w:ascii="Times New Roman" w:hAnsi="Times New Roman" w:cs="Times New Roman"/>
          <w:sz w:val="28"/>
          <w:szCs w:val="28"/>
        </w:rPr>
        <w:t>; библиотеке -</w:t>
      </w:r>
      <w:r w:rsidRPr="0073271D">
        <w:rPr>
          <w:rFonts w:ascii="Times New Roman" w:hAnsi="Times New Roman" w:cs="Times New Roman"/>
          <w:b/>
          <w:sz w:val="28"/>
          <w:szCs w:val="28"/>
        </w:rPr>
        <w:t>5,1</w:t>
      </w:r>
      <w:r w:rsidRPr="0073271D">
        <w:rPr>
          <w:rFonts w:ascii="Times New Roman" w:hAnsi="Times New Roman" w:cs="Times New Roman"/>
          <w:sz w:val="28"/>
          <w:szCs w:val="28"/>
        </w:rPr>
        <w:t xml:space="preserve"> тыс.руб.</w:t>
      </w:r>
    </w:p>
    <w:p w:rsidR="0073271D" w:rsidRPr="0073271D" w:rsidRDefault="0073271D" w:rsidP="007327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71D">
        <w:rPr>
          <w:rFonts w:ascii="Times New Roman" w:hAnsi="Times New Roman" w:cs="Times New Roman"/>
          <w:sz w:val="28"/>
          <w:szCs w:val="28"/>
        </w:rPr>
        <w:t>- на проведение Дня административного центра МО «Ракуло-Кокшеньгское» в д</w:t>
      </w:r>
      <w:proofErr w:type="gramStart"/>
      <w:r w:rsidRPr="0073271D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73271D">
        <w:rPr>
          <w:rFonts w:ascii="Times New Roman" w:hAnsi="Times New Roman" w:cs="Times New Roman"/>
          <w:sz w:val="28"/>
          <w:szCs w:val="28"/>
        </w:rPr>
        <w:t xml:space="preserve">озловская – </w:t>
      </w:r>
      <w:r w:rsidRPr="0073271D">
        <w:rPr>
          <w:rFonts w:ascii="Times New Roman" w:hAnsi="Times New Roman" w:cs="Times New Roman"/>
          <w:b/>
          <w:sz w:val="28"/>
          <w:szCs w:val="28"/>
        </w:rPr>
        <w:t>27,4</w:t>
      </w:r>
      <w:r w:rsidRPr="007327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71D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73271D">
        <w:rPr>
          <w:rFonts w:ascii="Times New Roman" w:hAnsi="Times New Roman" w:cs="Times New Roman"/>
          <w:sz w:val="28"/>
          <w:szCs w:val="28"/>
        </w:rPr>
        <w:t xml:space="preserve">; День деревни В-Новинки – </w:t>
      </w:r>
      <w:r w:rsidRPr="0073271D">
        <w:rPr>
          <w:rFonts w:ascii="Times New Roman" w:hAnsi="Times New Roman" w:cs="Times New Roman"/>
          <w:b/>
          <w:sz w:val="28"/>
          <w:szCs w:val="28"/>
        </w:rPr>
        <w:t>10,0</w:t>
      </w:r>
      <w:r w:rsidRPr="0073271D">
        <w:rPr>
          <w:rFonts w:ascii="Times New Roman" w:hAnsi="Times New Roman" w:cs="Times New Roman"/>
          <w:sz w:val="28"/>
          <w:szCs w:val="28"/>
        </w:rPr>
        <w:t xml:space="preserve"> тыс.руб.</w:t>
      </w:r>
    </w:p>
    <w:p w:rsidR="0073271D" w:rsidRPr="0073271D" w:rsidRDefault="0073271D" w:rsidP="007327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71D">
        <w:rPr>
          <w:rFonts w:ascii="Times New Roman" w:hAnsi="Times New Roman" w:cs="Times New Roman"/>
          <w:sz w:val="28"/>
          <w:szCs w:val="28"/>
        </w:rPr>
        <w:t xml:space="preserve">- на проведение новогодних мероприятий в  Доме культуры -   </w:t>
      </w:r>
      <w:r w:rsidRPr="0073271D">
        <w:rPr>
          <w:rFonts w:ascii="Times New Roman" w:hAnsi="Times New Roman" w:cs="Times New Roman"/>
          <w:b/>
          <w:sz w:val="28"/>
          <w:szCs w:val="28"/>
        </w:rPr>
        <w:t>16,9</w:t>
      </w:r>
      <w:r w:rsidRPr="0073271D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73271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3271D">
        <w:rPr>
          <w:rFonts w:ascii="Times New Roman" w:hAnsi="Times New Roman" w:cs="Times New Roman"/>
          <w:sz w:val="28"/>
          <w:szCs w:val="28"/>
        </w:rPr>
        <w:t xml:space="preserve">уб. , в клубе д. В-Новинки -  </w:t>
      </w:r>
      <w:r w:rsidRPr="0073271D">
        <w:rPr>
          <w:rFonts w:ascii="Times New Roman" w:hAnsi="Times New Roman" w:cs="Times New Roman"/>
          <w:b/>
          <w:sz w:val="28"/>
          <w:szCs w:val="28"/>
        </w:rPr>
        <w:t>3,0</w:t>
      </w:r>
      <w:r w:rsidRPr="0073271D">
        <w:rPr>
          <w:rFonts w:ascii="Times New Roman" w:hAnsi="Times New Roman" w:cs="Times New Roman"/>
          <w:sz w:val="28"/>
          <w:szCs w:val="28"/>
        </w:rPr>
        <w:t xml:space="preserve"> тыс.руб.¸ в школе и детском саду – </w:t>
      </w:r>
      <w:r w:rsidRPr="0073271D">
        <w:rPr>
          <w:rFonts w:ascii="Times New Roman" w:hAnsi="Times New Roman" w:cs="Times New Roman"/>
          <w:b/>
          <w:sz w:val="28"/>
          <w:szCs w:val="28"/>
        </w:rPr>
        <w:t>5,0</w:t>
      </w:r>
      <w:r w:rsidRPr="0073271D">
        <w:rPr>
          <w:rFonts w:ascii="Times New Roman" w:hAnsi="Times New Roman" w:cs="Times New Roman"/>
          <w:sz w:val="28"/>
          <w:szCs w:val="28"/>
        </w:rPr>
        <w:t xml:space="preserve"> тыс.руб., в библиотеке – </w:t>
      </w:r>
      <w:r w:rsidRPr="0073271D">
        <w:rPr>
          <w:rFonts w:ascii="Times New Roman" w:hAnsi="Times New Roman" w:cs="Times New Roman"/>
          <w:b/>
          <w:sz w:val="28"/>
          <w:szCs w:val="28"/>
        </w:rPr>
        <w:t>1,1</w:t>
      </w:r>
      <w:r w:rsidRPr="0073271D">
        <w:rPr>
          <w:rFonts w:ascii="Times New Roman" w:hAnsi="Times New Roman" w:cs="Times New Roman"/>
          <w:sz w:val="28"/>
          <w:szCs w:val="28"/>
        </w:rPr>
        <w:t xml:space="preserve"> тыс.руб.</w:t>
      </w:r>
    </w:p>
    <w:p w:rsidR="0073271D" w:rsidRPr="0073271D" w:rsidRDefault="0073271D" w:rsidP="007327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271D" w:rsidRPr="0073271D" w:rsidRDefault="0073271D" w:rsidP="0073271D">
      <w:pPr>
        <w:widowControl w:val="0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271D">
        <w:rPr>
          <w:rFonts w:ascii="Times New Roman" w:hAnsi="Times New Roman" w:cs="Times New Roman"/>
          <w:b/>
          <w:sz w:val="28"/>
          <w:szCs w:val="28"/>
        </w:rPr>
        <w:t xml:space="preserve">Установление, изменение и отмена местных налогов и сборов поселения. </w:t>
      </w:r>
    </w:p>
    <w:p w:rsidR="0073271D" w:rsidRPr="0073271D" w:rsidRDefault="0073271D" w:rsidP="0073271D">
      <w:pPr>
        <w:spacing w:after="0" w:line="240" w:lineRule="auto"/>
        <w:ind w:firstLine="426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73271D">
        <w:rPr>
          <w:rFonts w:ascii="Times New Roman" w:hAnsi="Times New Roman" w:cs="Times New Roman"/>
          <w:sz w:val="28"/>
          <w:szCs w:val="28"/>
        </w:rPr>
        <w:t xml:space="preserve">Исключительно </w:t>
      </w:r>
      <w:r w:rsidRPr="0073271D">
        <w:rPr>
          <w:rFonts w:ascii="Times New Roman" w:hAnsi="Times New Roman" w:cs="Times New Roman"/>
          <w:color w:val="000000"/>
          <w:sz w:val="28"/>
          <w:szCs w:val="28"/>
        </w:rPr>
        <w:t xml:space="preserve">Советом депутатов МО «Ракуло-Кокшеньгское» принимаются решения об утверждении ставок местных налогов и предоставлении дополнительных льгот по земельному налогу и налогу на имущество физических лиц. С 01.01.2018 г. ставка по земельному налогу 0,3%, утверждена 100 % льгота для инвалидов 1 и 2 </w:t>
      </w:r>
      <w:r w:rsidRPr="0073271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группы и многодетных семей на период строительства. Ставки налога на имущество не пересматривались с 1 января 2015 года, дополнительно налоговая льгота предоставлена </w:t>
      </w:r>
      <w:r w:rsidRPr="0073271D">
        <w:rPr>
          <w:rFonts w:ascii="Times New Roman" w:hAnsi="Times New Roman" w:cs="Times New Roman"/>
          <w:sz w:val="28"/>
          <w:szCs w:val="28"/>
        </w:rPr>
        <w:t>физическим лицам – добровольным пожарным, входящим в состав добровольной пожарной охраны, утвержденный распоряжением главы муниципального образования «Ракуло-Кокшеньгское».</w:t>
      </w:r>
    </w:p>
    <w:p w:rsidR="0073271D" w:rsidRPr="0073271D" w:rsidRDefault="0073271D" w:rsidP="007327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271D" w:rsidRPr="0073271D" w:rsidRDefault="0073271D" w:rsidP="0073271D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271D">
        <w:rPr>
          <w:rFonts w:ascii="Times New Roman" w:hAnsi="Times New Roman" w:cs="Times New Roman"/>
          <w:b/>
          <w:sz w:val="28"/>
          <w:szCs w:val="28"/>
        </w:rPr>
        <w:t>Владение, пользование и распоряжение имуществом, находящимся в муниципальной собственности поселения.</w:t>
      </w:r>
    </w:p>
    <w:p w:rsidR="0073271D" w:rsidRPr="0073271D" w:rsidRDefault="0073271D" w:rsidP="007327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71D">
        <w:rPr>
          <w:rFonts w:ascii="Times New Roman" w:hAnsi="Times New Roman" w:cs="Times New Roman"/>
          <w:sz w:val="28"/>
          <w:szCs w:val="28"/>
        </w:rPr>
        <w:t xml:space="preserve">   Администрацией МО «Ракуло-Кокшеньгское» заключены долгосрочные договоры аренды муниципального имущества со следующими арендаторами: </w:t>
      </w:r>
      <w:proofErr w:type="gramStart"/>
      <w:r w:rsidRPr="0073271D">
        <w:rPr>
          <w:rFonts w:ascii="Times New Roman" w:hAnsi="Times New Roman" w:cs="Times New Roman"/>
          <w:sz w:val="28"/>
          <w:szCs w:val="28"/>
        </w:rPr>
        <w:t xml:space="preserve">ИП </w:t>
      </w:r>
      <w:proofErr w:type="spellStart"/>
      <w:r w:rsidRPr="0073271D">
        <w:rPr>
          <w:rFonts w:ascii="Times New Roman" w:hAnsi="Times New Roman" w:cs="Times New Roman"/>
          <w:sz w:val="28"/>
          <w:szCs w:val="28"/>
        </w:rPr>
        <w:t>Шипицын</w:t>
      </w:r>
      <w:proofErr w:type="spellEnd"/>
      <w:r w:rsidRPr="0073271D">
        <w:rPr>
          <w:rFonts w:ascii="Times New Roman" w:hAnsi="Times New Roman" w:cs="Times New Roman"/>
          <w:sz w:val="28"/>
          <w:szCs w:val="28"/>
        </w:rPr>
        <w:t xml:space="preserve"> Н.Н. (магазин) на сумму 85,0 т.р., ООО «ЖКХ </w:t>
      </w:r>
      <w:proofErr w:type="spellStart"/>
      <w:r w:rsidRPr="0073271D">
        <w:rPr>
          <w:rFonts w:ascii="Times New Roman" w:hAnsi="Times New Roman" w:cs="Times New Roman"/>
          <w:sz w:val="28"/>
          <w:szCs w:val="28"/>
        </w:rPr>
        <w:t>Кокшеньга</w:t>
      </w:r>
      <w:proofErr w:type="spellEnd"/>
      <w:r w:rsidRPr="0073271D">
        <w:rPr>
          <w:rFonts w:ascii="Times New Roman" w:hAnsi="Times New Roman" w:cs="Times New Roman"/>
          <w:sz w:val="28"/>
          <w:szCs w:val="28"/>
        </w:rPr>
        <w:t>» (гаражи, материальный склад, техника) на сумму 136,0 т.р., ООО «Три медведя» (земли с/</w:t>
      </w:r>
      <w:proofErr w:type="spellStart"/>
      <w:r w:rsidRPr="0073271D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73271D">
        <w:rPr>
          <w:rFonts w:ascii="Times New Roman" w:hAnsi="Times New Roman" w:cs="Times New Roman"/>
          <w:sz w:val="28"/>
          <w:szCs w:val="28"/>
        </w:rPr>
        <w:t xml:space="preserve"> назначения 154 га) на сумму116,0 тыс. руб. В течение 2019 года оформлено в собственность администрации МО «Ракуло-Кокшеньгское» в судебном порядке земель сельскохозяйственного назначения 102,5 пая по 7,7 га всего 789,25 га</w:t>
      </w:r>
      <w:proofErr w:type="gramEnd"/>
      <w:r w:rsidRPr="0073271D">
        <w:rPr>
          <w:rFonts w:ascii="Times New Roman" w:hAnsi="Times New Roman" w:cs="Times New Roman"/>
          <w:sz w:val="28"/>
          <w:szCs w:val="28"/>
        </w:rPr>
        <w:t>. Эти доли были проданы АО «</w:t>
      </w:r>
      <w:proofErr w:type="spellStart"/>
      <w:r w:rsidRPr="0073271D">
        <w:rPr>
          <w:rFonts w:ascii="Times New Roman" w:hAnsi="Times New Roman" w:cs="Times New Roman"/>
          <w:sz w:val="28"/>
          <w:szCs w:val="28"/>
        </w:rPr>
        <w:t>Важское</w:t>
      </w:r>
      <w:proofErr w:type="spellEnd"/>
      <w:r w:rsidRPr="0073271D">
        <w:rPr>
          <w:rFonts w:ascii="Times New Roman" w:hAnsi="Times New Roman" w:cs="Times New Roman"/>
          <w:sz w:val="28"/>
          <w:szCs w:val="28"/>
        </w:rPr>
        <w:t>» на сумму 1499765,00 руб. Часть денег израсходовали на приобретение автомашины РЕНО САНДЕРО.</w:t>
      </w:r>
    </w:p>
    <w:p w:rsidR="0073271D" w:rsidRPr="0073271D" w:rsidRDefault="0073271D" w:rsidP="007327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271D" w:rsidRPr="0073271D" w:rsidRDefault="0073271D" w:rsidP="0073271D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271D">
        <w:rPr>
          <w:rFonts w:ascii="Times New Roman" w:hAnsi="Times New Roman" w:cs="Times New Roman"/>
          <w:b/>
          <w:sz w:val="28"/>
          <w:szCs w:val="28"/>
        </w:rPr>
        <w:t>4. Обеспечение первичных мер пожарной безопасности в границах населенных пунктов поселения.</w:t>
      </w:r>
    </w:p>
    <w:p w:rsidR="0073271D" w:rsidRPr="0073271D" w:rsidRDefault="0073271D" w:rsidP="007327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71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3271D" w:rsidRPr="0073271D" w:rsidRDefault="0073271D" w:rsidP="007327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71D">
        <w:rPr>
          <w:rFonts w:ascii="Times New Roman" w:hAnsi="Times New Roman" w:cs="Times New Roman"/>
          <w:sz w:val="28"/>
          <w:szCs w:val="28"/>
        </w:rPr>
        <w:t xml:space="preserve">На решение задач по исполнению этого полномочия в бюджете МО «Ракуло-Кокшеньгское» финансовые средства предусмотрены </w:t>
      </w:r>
      <w:r w:rsidRPr="0073271D">
        <w:rPr>
          <w:rFonts w:ascii="Times New Roman" w:hAnsi="Times New Roman" w:cs="Times New Roman"/>
          <w:b/>
          <w:sz w:val="28"/>
          <w:szCs w:val="28"/>
        </w:rPr>
        <w:t>92,0</w:t>
      </w:r>
      <w:r w:rsidRPr="0073271D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73271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3271D">
        <w:rPr>
          <w:rFonts w:ascii="Times New Roman" w:hAnsi="Times New Roman" w:cs="Times New Roman"/>
          <w:sz w:val="28"/>
          <w:szCs w:val="28"/>
        </w:rPr>
        <w:t xml:space="preserve">уб.. По </w:t>
      </w:r>
      <w:proofErr w:type="spellStart"/>
      <w:r w:rsidRPr="0073271D">
        <w:rPr>
          <w:rFonts w:ascii="Times New Roman" w:hAnsi="Times New Roman" w:cs="Times New Roman"/>
          <w:sz w:val="28"/>
          <w:szCs w:val="28"/>
        </w:rPr>
        <w:t>ТОСу</w:t>
      </w:r>
      <w:proofErr w:type="spellEnd"/>
      <w:r w:rsidRPr="0073271D">
        <w:rPr>
          <w:rFonts w:ascii="Times New Roman" w:hAnsi="Times New Roman" w:cs="Times New Roman"/>
          <w:sz w:val="28"/>
          <w:szCs w:val="28"/>
        </w:rPr>
        <w:t xml:space="preserve"> в д. Выселок Новинки построен пожарный пирс, углублен пожарный водоем, установлены таблички «Пожарный водоем» и «Пожарный гидрант». Для целей пожаротушения приобретены пожарная помпа и рукав. С ОППЧ-26 ежегодно заключается соглашение о взаимодействии по обучению неработающего населения правилам пожарной безопасности в быту. На сегодняшний день проведено обучение 180 человек.</w:t>
      </w:r>
    </w:p>
    <w:p w:rsidR="0073271D" w:rsidRPr="0073271D" w:rsidRDefault="0073271D" w:rsidP="007327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271D" w:rsidRPr="0073271D" w:rsidRDefault="0073271D" w:rsidP="0073271D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271D">
        <w:rPr>
          <w:rFonts w:ascii="Times New Roman" w:hAnsi="Times New Roman" w:cs="Times New Roman"/>
          <w:b/>
          <w:sz w:val="28"/>
          <w:szCs w:val="28"/>
        </w:rPr>
        <w:t>5. Создание условий для обеспечения жителей поселения услугами связи, общественного питания, торговли и бытового обслуживания.</w:t>
      </w:r>
    </w:p>
    <w:p w:rsidR="0073271D" w:rsidRPr="0073271D" w:rsidRDefault="0073271D" w:rsidP="007327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71D">
        <w:rPr>
          <w:rFonts w:ascii="Times New Roman" w:hAnsi="Times New Roman" w:cs="Times New Roman"/>
          <w:sz w:val="28"/>
          <w:szCs w:val="28"/>
        </w:rPr>
        <w:t xml:space="preserve">   Услуги связи на территории нашего муниципального образования представлены следующими видами связи: почтовая связь, стационарная связь ПАО «</w:t>
      </w:r>
      <w:proofErr w:type="spellStart"/>
      <w:r w:rsidRPr="0073271D">
        <w:rPr>
          <w:rFonts w:ascii="Times New Roman" w:hAnsi="Times New Roman" w:cs="Times New Roman"/>
          <w:sz w:val="28"/>
          <w:szCs w:val="28"/>
        </w:rPr>
        <w:t>Ростелеком</w:t>
      </w:r>
      <w:proofErr w:type="spellEnd"/>
      <w:r w:rsidRPr="0073271D">
        <w:rPr>
          <w:rFonts w:ascii="Times New Roman" w:hAnsi="Times New Roman" w:cs="Times New Roman"/>
          <w:sz w:val="28"/>
          <w:szCs w:val="28"/>
        </w:rPr>
        <w:t>» и сотовая связь «Мегафон». Уверенный доступ к связи «Мегафон» обеспечен в 12 деревнях нашего муниципального образования из 24 деревень.</w:t>
      </w:r>
    </w:p>
    <w:p w:rsidR="0073271D" w:rsidRPr="0073271D" w:rsidRDefault="0073271D" w:rsidP="007327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71D">
        <w:rPr>
          <w:rFonts w:ascii="Times New Roman" w:hAnsi="Times New Roman" w:cs="Times New Roman"/>
          <w:sz w:val="28"/>
          <w:szCs w:val="28"/>
        </w:rPr>
        <w:t xml:space="preserve">    Население нашего муниципального образования пользуется услугами торговли двух организаций розничной торговли: </w:t>
      </w:r>
      <w:proofErr w:type="spellStart"/>
      <w:r w:rsidRPr="0073271D">
        <w:rPr>
          <w:rFonts w:ascii="Times New Roman" w:hAnsi="Times New Roman" w:cs="Times New Roman"/>
          <w:sz w:val="28"/>
          <w:szCs w:val="28"/>
        </w:rPr>
        <w:t>Верхнеустькулойского</w:t>
      </w:r>
      <w:proofErr w:type="spellEnd"/>
      <w:r w:rsidRPr="0073271D">
        <w:rPr>
          <w:rFonts w:ascii="Times New Roman" w:hAnsi="Times New Roman" w:cs="Times New Roman"/>
          <w:sz w:val="28"/>
          <w:szCs w:val="28"/>
        </w:rPr>
        <w:t xml:space="preserve"> сельпо, которое представлено 2-мя стационарными магазинами и развозной торговлей в отдаленные деревни, и ИП </w:t>
      </w:r>
      <w:proofErr w:type="spellStart"/>
      <w:r w:rsidRPr="0073271D">
        <w:rPr>
          <w:rFonts w:ascii="Times New Roman" w:hAnsi="Times New Roman" w:cs="Times New Roman"/>
          <w:sz w:val="28"/>
          <w:szCs w:val="28"/>
        </w:rPr>
        <w:t>Шипицын</w:t>
      </w:r>
      <w:proofErr w:type="spellEnd"/>
      <w:r w:rsidRPr="0073271D">
        <w:rPr>
          <w:rFonts w:ascii="Times New Roman" w:hAnsi="Times New Roman" w:cs="Times New Roman"/>
          <w:sz w:val="28"/>
          <w:szCs w:val="28"/>
        </w:rPr>
        <w:t xml:space="preserve"> Н.Н.: 1 магазин. С 2017 года ИП </w:t>
      </w:r>
      <w:proofErr w:type="spellStart"/>
      <w:r w:rsidRPr="0073271D">
        <w:rPr>
          <w:rFonts w:ascii="Times New Roman" w:hAnsi="Times New Roman" w:cs="Times New Roman"/>
          <w:sz w:val="28"/>
          <w:szCs w:val="28"/>
        </w:rPr>
        <w:t>Шипицыным</w:t>
      </w:r>
      <w:proofErr w:type="spellEnd"/>
      <w:r w:rsidRPr="0073271D">
        <w:rPr>
          <w:rFonts w:ascii="Times New Roman" w:hAnsi="Times New Roman" w:cs="Times New Roman"/>
          <w:sz w:val="28"/>
          <w:szCs w:val="28"/>
        </w:rPr>
        <w:t xml:space="preserve"> открыта и функционирует пекарня.</w:t>
      </w:r>
    </w:p>
    <w:p w:rsidR="0073271D" w:rsidRPr="0073271D" w:rsidRDefault="0073271D" w:rsidP="007327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271D" w:rsidRPr="0073271D" w:rsidRDefault="0073271D" w:rsidP="0073271D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271D">
        <w:rPr>
          <w:rFonts w:ascii="Times New Roman" w:hAnsi="Times New Roman" w:cs="Times New Roman"/>
          <w:b/>
          <w:sz w:val="28"/>
          <w:szCs w:val="28"/>
        </w:rPr>
        <w:t>6. Создание условий для организации досуга и обеспечения жителей поселения услугами организаций культуры.</w:t>
      </w:r>
    </w:p>
    <w:p w:rsidR="0073271D" w:rsidRPr="0073271D" w:rsidRDefault="0073271D" w:rsidP="007327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71D">
        <w:rPr>
          <w:rFonts w:ascii="Times New Roman" w:hAnsi="Times New Roman" w:cs="Times New Roman"/>
          <w:sz w:val="28"/>
          <w:szCs w:val="28"/>
        </w:rPr>
        <w:t xml:space="preserve">     По инициативе района еще в 2015 году полномочие «создание условий для организации досуга и обеспечения жителей поселения услугами организаций культуры» передано по Соглашению на уровень Вельского муниципального района. «</w:t>
      </w:r>
      <w:proofErr w:type="spellStart"/>
      <w:r w:rsidRPr="0073271D">
        <w:rPr>
          <w:rFonts w:ascii="Times New Roman" w:hAnsi="Times New Roman" w:cs="Times New Roman"/>
          <w:sz w:val="28"/>
          <w:szCs w:val="28"/>
        </w:rPr>
        <w:t>Ракуло-Кокшеньгский</w:t>
      </w:r>
      <w:proofErr w:type="spellEnd"/>
      <w:r w:rsidRPr="0073271D">
        <w:rPr>
          <w:rFonts w:ascii="Times New Roman" w:hAnsi="Times New Roman" w:cs="Times New Roman"/>
          <w:sz w:val="28"/>
          <w:szCs w:val="28"/>
        </w:rPr>
        <w:t xml:space="preserve"> сельский Дом культуры» является структурным подразделением Вельского «Районного Культурного Центра». Администрация </w:t>
      </w:r>
      <w:r w:rsidRPr="0073271D">
        <w:rPr>
          <w:rFonts w:ascii="Times New Roman" w:hAnsi="Times New Roman" w:cs="Times New Roman"/>
          <w:sz w:val="28"/>
          <w:szCs w:val="28"/>
        </w:rPr>
        <w:lastRenderedPageBreak/>
        <w:t xml:space="preserve">принимает активное участие в организации проведения уже ставших традиционными праздников: Нового года, Дня Победы, Дня деревни, Дня пожилых людей. </w:t>
      </w:r>
    </w:p>
    <w:p w:rsidR="0073271D" w:rsidRPr="0073271D" w:rsidRDefault="0073271D" w:rsidP="007327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71D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3271D" w:rsidRPr="0073271D" w:rsidRDefault="0073271D" w:rsidP="0073271D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271D">
        <w:rPr>
          <w:rFonts w:ascii="Times New Roman" w:hAnsi="Times New Roman" w:cs="Times New Roman"/>
          <w:b/>
          <w:sz w:val="28"/>
          <w:szCs w:val="28"/>
        </w:rPr>
        <w:t>7.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поселения.</w:t>
      </w:r>
    </w:p>
    <w:p w:rsidR="0073271D" w:rsidRPr="0073271D" w:rsidRDefault="0073271D" w:rsidP="007327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71D">
        <w:rPr>
          <w:rFonts w:ascii="Times New Roman" w:hAnsi="Times New Roman" w:cs="Times New Roman"/>
          <w:sz w:val="28"/>
          <w:szCs w:val="28"/>
        </w:rPr>
        <w:t xml:space="preserve">   На исполнение данного полномочия в 2019 году в бюджете финансовые средства не были заложены. На нашей территории есть все возможности заниматься активным отдыхом и спортом: имеется прекрасный спортзал в школе, футбольное поле в д. Козловская и волейбольная площадка в д. Выселок Новинки.</w:t>
      </w:r>
    </w:p>
    <w:p w:rsidR="0073271D" w:rsidRPr="0073271D" w:rsidRDefault="0073271D" w:rsidP="007327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271D" w:rsidRPr="0073271D" w:rsidRDefault="0073271D" w:rsidP="0073271D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271D">
        <w:rPr>
          <w:rFonts w:ascii="Times New Roman" w:hAnsi="Times New Roman" w:cs="Times New Roman"/>
          <w:b/>
          <w:sz w:val="28"/>
          <w:szCs w:val="28"/>
        </w:rPr>
        <w:t>8. Формирование архивных фондов поселения.</w:t>
      </w:r>
    </w:p>
    <w:p w:rsidR="0073271D" w:rsidRPr="0073271D" w:rsidRDefault="0073271D" w:rsidP="007327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71D">
        <w:rPr>
          <w:rFonts w:ascii="Times New Roman" w:hAnsi="Times New Roman" w:cs="Times New Roman"/>
          <w:sz w:val="28"/>
          <w:szCs w:val="28"/>
        </w:rPr>
        <w:t>В 2019 году выполнялись следующие задачи архива:</w:t>
      </w:r>
    </w:p>
    <w:p w:rsidR="0073271D" w:rsidRPr="0073271D" w:rsidRDefault="0073271D" w:rsidP="007327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71D">
        <w:rPr>
          <w:rFonts w:ascii="Times New Roman" w:hAnsi="Times New Roman" w:cs="Times New Roman"/>
          <w:sz w:val="28"/>
          <w:szCs w:val="28"/>
        </w:rPr>
        <w:t>-  Обеспечение сохранности и учет документов, хранящихся в архиве.</w:t>
      </w:r>
    </w:p>
    <w:p w:rsidR="0073271D" w:rsidRPr="0073271D" w:rsidRDefault="0073271D" w:rsidP="007327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71D">
        <w:rPr>
          <w:rFonts w:ascii="Times New Roman" w:hAnsi="Times New Roman" w:cs="Times New Roman"/>
          <w:sz w:val="28"/>
          <w:szCs w:val="28"/>
        </w:rPr>
        <w:t>-  Комплектование архива документами, состав которых предусмотрен номенклатурой дел организации.</w:t>
      </w:r>
    </w:p>
    <w:p w:rsidR="0073271D" w:rsidRPr="0073271D" w:rsidRDefault="0073271D" w:rsidP="007327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71D">
        <w:rPr>
          <w:rFonts w:ascii="Times New Roman" w:hAnsi="Times New Roman" w:cs="Times New Roman"/>
          <w:sz w:val="28"/>
          <w:szCs w:val="28"/>
        </w:rPr>
        <w:t>-  Создание научно-справочного аппарата к документам архива.</w:t>
      </w:r>
    </w:p>
    <w:p w:rsidR="0073271D" w:rsidRPr="0073271D" w:rsidRDefault="0073271D" w:rsidP="007327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71D">
        <w:rPr>
          <w:rFonts w:ascii="Times New Roman" w:hAnsi="Times New Roman" w:cs="Times New Roman"/>
          <w:sz w:val="28"/>
          <w:szCs w:val="28"/>
        </w:rPr>
        <w:t>-  Использование  хранящихся  в архиве документов.</w:t>
      </w:r>
    </w:p>
    <w:p w:rsidR="0073271D" w:rsidRPr="0073271D" w:rsidRDefault="0073271D" w:rsidP="007327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71D">
        <w:rPr>
          <w:rFonts w:ascii="Times New Roman" w:hAnsi="Times New Roman" w:cs="Times New Roman"/>
          <w:sz w:val="28"/>
          <w:szCs w:val="28"/>
        </w:rPr>
        <w:t>-  Подготовка и передача  документов на постоянное хранение  в соответствии со сроками и требованиями в Архивный фонд МО «Вельский муниципальный район».</w:t>
      </w:r>
    </w:p>
    <w:p w:rsidR="0073271D" w:rsidRPr="0073271D" w:rsidRDefault="0073271D" w:rsidP="007327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71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3271D" w:rsidRPr="0073271D" w:rsidRDefault="0073271D" w:rsidP="0073271D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271D">
        <w:rPr>
          <w:rFonts w:ascii="Times New Roman" w:hAnsi="Times New Roman" w:cs="Times New Roman"/>
          <w:b/>
          <w:sz w:val="28"/>
          <w:szCs w:val="28"/>
        </w:rPr>
        <w:t xml:space="preserve">9. Утверждение правил благоустройства территории поселения, </w:t>
      </w:r>
      <w:proofErr w:type="gramStart"/>
      <w:r w:rsidRPr="0073271D">
        <w:rPr>
          <w:rFonts w:ascii="Times New Roman" w:hAnsi="Times New Roman" w:cs="Times New Roman"/>
          <w:b/>
          <w:sz w:val="28"/>
          <w:szCs w:val="28"/>
        </w:rPr>
        <w:t>устанавливающих</w:t>
      </w:r>
      <w:proofErr w:type="gramEnd"/>
      <w:r w:rsidRPr="0073271D">
        <w:rPr>
          <w:rFonts w:ascii="Times New Roman" w:hAnsi="Times New Roman" w:cs="Times New Roman"/>
          <w:b/>
          <w:sz w:val="28"/>
          <w:szCs w:val="28"/>
        </w:rP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форм).</w:t>
      </w:r>
    </w:p>
    <w:p w:rsidR="0073271D" w:rsidRPr="0073271D" w:rsidRDefault="0073271D" w:rsidP="007327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71D">
        <w:rPr>
          <w:rFonts w:ascii="Times New Roman" w:hAnsi="Times New Roman" w:cs="Times New Roman"/>
          <w:sz w:val="28"/>
          <w:szCs w:val="28"/>
        </w:rPr>
        <w:t xml:space="preserve">   Правила благоустройства  на территории МО «Ракуло-Кокшеньгское» утверждены решением Совета депутатов МО «Ракуло-Кокшеньгское» в октябре 2017 года, они постоянно дорабатываются, приводятся в соответствие с законодательством Архангельской области и Российской Федерации. </w:t>
      </w:r>
    </w:p>
    <w:p w:rsidR="0073271D" w:rsidRPr="0073271D" w:rsidRDefault="0073271D" w:rsidP="007327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71D">
        <w:rPr>
          <w:rFonts w:ascii="Times New Roman" w:hAnsi="Times New Roman" w:cs="Times New Roman"/>
          <w:sz w:val="28"/>
          <w:szCs w:val="28"/>
        </w:rPr>
        <w:t xml:space="preserve">   За 2019 год по уличному освещению:</w:t>
      </w:r>
    </w:p>
    <w:p w:rsidR="0073271D" w:rsidRPr="0073271D" w:rsidRDefault="0073271D" w:rsidP="007327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71D">
        <w:rPr>
          <w:rFonts w:ascii="Times New Roman" w:hAnsi="Times New Roman" w:cs="Times New Roman"/>
          <w:sz w:val="28"/>
          <w:szCs w:val="28"/>
        </w:rPr>
        <w:t xml:space="preserve">- проведена замена светильников на </w:t>
      </w:r>
      <w:proofErr w:type="gramStart"/>
      <w:r w:rsidRPr="0073271D">
        <w:rPr>
          <w:rFonts w:ascii="Times New Roman" w:hAnsi="Times New Roman" w:cs="Times New Roman"/>
          <w:sz w:val="28"/>
          <w:szCs w:val="28"/>
        </w:rPr>
        <w:t>светодиодные</w:t>
      </w:r>
      <w:proofErr w:type="gramEnd"/>
      <w:r w:rsidRPr="0073271D">
        <w:rPr>
          <w:rFonts w:ascii="Times New Roman" w:hAnsi="Times New Roman" w:cs="Times New Roman"/>
          <w:sz w:val="28"/>
          <w:szCs w:val="28"/>
        </w:rPr>
        <w:t xml:space="preserve"> – +20 шт. (всего 40 шт. из 70 шт.);</w:t>
      </w:r>
    </w:p>
    <w:p w:rsidR="0073271D" w:rsidRPr="0073271D" w:rsidRDefault="0073271D" w:rsidP="007327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71D">
        <w:rPr>
          <w:rFonts w:ascii="Times New Roman" w:hAnsi="Times New Roman" w:cs="Times New Roman"/>
          <w:sz w:val="28"/>
          <w:szCs w:val="28"/>
        </w:rPr>
        <w:t xml:space="preserve">- проведена замена </w:t>
      </w:r>
      <w:proofErr w:type="spellStart"/>
      <w:r w:rsidRPr="0073271D">
        <w:rPr>
          <w:rFonts w:ascii="Times New Roman" w:hAnsi="Times New Roman" w:cs="Times New Roman"/>
          <w:sz w:val="28"/>
          <w:szCs w:val="28"/>
        </w:rPr>
        <w:t>эл</w:t>
      </w:r>
      <w:proofErr w:type="spellEnd"/>
      <w:r w:rsidRPr="0073271D">
        <w:rPr>
          <w:rFonts w:ascii="Times New Roman" w:hAnsi="Times New Roman" w:cs="Times New Roman"/>
          <w:sz w:val="28"/>
          <w:szCs w:val="28"/>
        </w:rPr>
        <w:t xml:space="preserve">/счетчиков на </w:t>
      </w:r>
      <w:proofErr w:type="gramStart"/>
      <w:r w:rsidRPr="0073271D">
        <w:rPr>
          <w:rFonts w:ascii="Times New Roman" w:hAnsi="Times New Roman" w:cs="Times New Roman"/>
          <w:sz w:val="28"/>
          <w:szCs w:val="28"/>
        </w:rPr>
        <w:t>новые</w:t>
      </w:r>
      <w:proofErr w:type="gramEnd"/>
      <w:r w:rsidRPr="0073271D">
        <w:rPr>
          <w:rFonts w:ascii="Times New Roman" w:hAnsi="Times New Roman" w:cs="Times New Roman"/>
          <w:sz w:val="28"/>
          <w:szCs w:val="28"/>
        </w:rPr>
        <w:t xml:space="preserve"> – 12 шт.;</w:t>
      </w:r>
    </w:p>
    <w:p w:rsidR="0073271D" w:rsidRPr="0073271D" w:rsidRDefault="0073271D" w:rsidP="007327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71D">
        <w:rPr>
          <w:rFonts w:ascii="Times New Roman" w:hAnsi="Times New Roman" w:cs="Times New Roman"/>
          <w:sz w:val="28"/>
          <w:szCs w:val="28"/>
        </w:rPr>
        <w:t xml:space="preserve">- установлено автоматическое включение (реле времени) уличного освещения во всех деревнях, кроме д. Большое </w:t>
      </w:r>
      <w:proofErr w:type="spellStart"/>
      <w:r w:rsidRPr="0073271D">
        <w:rPr>
          <w:rFonts w:ascii="Times New Roman" w:hAnsi="Times New Roman" w:cs="Times New Roman"/>
          <w:sz w:val="28"/>
          <w:szCs w:val="28"/>
        </w:rPr>
        <w:t>Каргачево</w:t>
      </w:r>
      <w:proofErr w:type="spellEnd"/>
      <w:r w:rsidRPr="0073271D">
        <w:rPr>
          <w:rFonts w:ascii="Times New Roman" w:hAnsi="Times New Roman" w:cs="Times New Roman"/>
          <w:sz w:val="28"/>
          <w:szCs w:val="28"/>
        </w:rPr>
        <w:t xml:space="preserve"> и д. </w:t>
      </w:r>
      <w:proofErr w:type="spellStart"/>
      <w:r w:rsidRPr="0073271D">
        <w:rPr>
          <w:rFonts w:ascii="Times New Roman" w:hAnsi="Times New Roman" w:cs="Times New Roman"/>
          <w:sz w:val="28"/>
          <w:szCs w:val="28"/>
        </w:rPr>
        <w:t>Григоровская</w:t>
      </w:r>
      <w:proofErr w:type="spellEnd"/>
      <w:r w:rsidRPr="0073271D">
        <w:rPr>
          <w:rFonts w:ascii="Times New Roman" w:hAnsi="Times New Roman" w:cs="Times New Roman"/>
          <w:sz w:val="28"/>
          <w:szCs w:val="28"/>
        </w:rPr>
        <w:t>.</w:t>
      </w:r>
    </w:p>
    <w:p w:rsidR="0073271D" w:rsidRPr="0073271D" w:rsidRDefault="0073271D" w:rsidP="007327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71D">
        <w:rPr>
          <w:rFonts w:ascii="Times New Roman" w:hAnsi="Times New Roman" w:cs="Times New Roman"/>
          <w:sz w:val="28"/>
          <w:szCs w:val="28"/>
        </w:rPr>
        <w:t xml:space="preserve">   Ежегодно организуется месячник по уборке территории поселения в период апрель – май, а так же субботники по уборке территории кладбищ, </w:t>
      </w:r>
      <w:r w:rsidRPr="0073271D">
        <w:rPr>
          <w:rFonts w:ascii="Times New Roman" w:hAnsi="Times New Roman" w:cs="Times New Roman"/>
          <w:color w:val="000000"/>
          <w:sz w:val="28"/>
          <w:szCs w:val="28"/>
        </w:rPr>
        <w:t xml:space="preserve">в 2019 году принимали участие в субботнике «Зеленая Россия», </w:t>
      </w:r>
      <w:r w:rsidRPr="0073271D">
        <w:rPr>
          <w:rFonts w:ascii="Times New Roman" w:hAnsi="Times New Roman" w:cs="Times New Roman"/>
          <w:sz w:val="28"/>
          <w:szCs w:val="28"/>
        </w:rPr>
        <w:t>Всероссийских акциях «Вода России», «Чистый берег».</w:t>
      </w:r>
    </w:p>
    <w:p w:rsidR="0073271D" w:rsidRPr="0073271D" w:rsidRDefault="0073271D" w:rsidP="007327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71D">
        <w:rPr>
          <w:rFonts w:ascii="Times New Roman" w:hAnsi="Times New Roman" w:cs="Times New Roman"/>
          <w:sz w:val="28"/>
          <w:szCs w:val="28"/>
        </w:rPr>
        <w:t xml:space="preserve">   В течение летнего периода неоднократно организуются покос травы, сбор и вывоз мусора, а так же содержание обелисков Победы в д. Козловская и д. Выселок Новинки.</w:t>
      </w:r>
    </w:p>
    <w:p w:rsidR="0073271D" w:rsidRPr="0073271D" w:rsidRDefault="0073271D" w:rsidP="007327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71D">
        <w:rPr>
          <w:rFonts w:ascii="Times New Roman" w:hAnsi="Times New Roman" w:cs="Times New Roman"/>
          <w:sz w:val="28"/>
          <w:szCs w:val="28"/>
        </w:rPr>
        <w:lastRenderedPageBreak/>
        <w:t xml:space="preserve">   Осенью 2019 года огорожена высоким металлическим забором свалка у д. Козловская.</w:t>
      </w:r>
    </w:p>
    <w:p w:rsidR="0073271D" w:rsidRPr="0073271D" w:rsidRDefault="0073271D" w:rsidP="007327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71D">
        <w:rPr>
          <w:rFonts w:ascii="Times New Roman" w:hAnsi="Times New Roman" w:cs="Times New Roman"/>
          <w:sz w:val="28"/>
          <w:szCs w:val="28"/>
        </w:rPr>
        <w:t xml:space="preserve">    В октябре 2017 года разработана и утверждена муниципальная программа МО «Ракуло-Кокшеньгское» «Формирование комфортной городской среды на 2017 – 2024 годы». В рамках исполнения этой программы в течение 2017 года проведена инвентаризация и составлен паспорт благоустройства общественной территории, составлен дизайн-проект благоустройства общественной территории «Детский спортивно-игровой комплекс в д. Козловская». В 2018 году произведены следующие работы:</w:t>
      </w:r>
    </w:p>
    <w:p w:rsidR="0073271D" w:rsidRPr="0073271D" w:rsidRDefault="0073271D" w:rsidP="007327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71D">
        <w:rPr>
          <w:rFonts w:ascii="Times New Roman" w:hAnsi="Times New Roman" w:cs="Times New Roman"/>
          <w:sz w:val="28"/>
          <w:szCs w:val="28"/>
        </w:rPr>
        <w:t>- уборка территории от мусора, сухостоя;</w:t>
      </w:r>
    </w:p>
    <w:p w:rsidR="0073271D" w:rsidRPr="0073271D" w:rsidRDefault="0073271D" w:rsidP="007327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71D">
        <w:rPr>
          <w:rFonts w:ascii="Times New Roman" w:hAnsi="Times New Roman" w:cs="Times New Roman"/>
          <w:sz w:val="28"/>
          <w:szCs w:val="28"/>
        </w:rPr>
        <w:t>- отсыпка и планировка территории;</w:t>
      </w:r>
    </w:p>
    <w:p w:rsidR="0073271D" w:rsidRPr="0073271D" w:rsidRDefault="0073271D" w:rsidP="007327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71D">
        <w:rPr>
          <w:rFonts w:ascii="Times New Roman" w:hAnsi="Times New Roman" w:cs="Times New Roman"/>
          <w:sz w:val="28"/>
          <w:szCs w:val="28"/>
        </w:rPr>
        <w:t>- составление сметного расчета;</w:t>
      </w:r>
    </w:p>
    <w:p w:rsidR="0073271D" w:rsidRPr="0073271D" w:rsidRDefault="0073271D" w:rsidP="007327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71D">
        <w:rPr>
          <w:rFonts w:ascii="Times New Roman" w:hAnsi="Times New Roman" w:cs="Times New Roman"/>
          <w:sz w:val="28"/>
          <w:szCs w:val="28"/>
        </w:rPr>
        <w:t>- закупка и установка оборудования.</w:t>
      </w:r>
    </w:p>
    <w:p w:rsidR="0073271D" w:rsidRPr="0073271D" w:rsidRDefault="0073271D" w:rsidP="007327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71D">
        <w:rPr>
          <w:rFonts w:ascii="Times New Roman" w:hAnsi="Times New Roman" w:cs="Times New Roman"/>
          <w:sz w:val="28"/>
          <w:szCs w:val="28"/>
        </w:rPr>
        <w:t>Благоустройство этой территории продолжалось и в 2019 году: установлено еще 3 единицы оборудования, огорожен участок.</w:t>
      </w:r>
    </w:p>
    <w:p w:rsidR="0073271D" w:rsidRPr="0073271D" w:rsidRDefault="0073271D" w:rsidP="007327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271D" w:rsidRPr="0073271D" w:rsidRDefault="0073271D" w:rsidP="0073271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271D">
        <w:rPr>
          <w:rFonts w:ascii="Times New Roman" w:hAnsi="Times New Roman" w:cs="Times New Roman"/>
          <w:b/>
          <w:sz w:val="28"/>
          <w:szCs w:val="28"/>
        </w:rPr>
        <w:t>10.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реестре.</w:t>
      </w:r>
    </w:p>
    <w:p w:rsidR="0073271D" w:rsidRPr="0073271D" w:rsidRDefault="0073271D" w:rsidP="007327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71D">
        <w:rPr>
          <w:rFonts w:ascii="Times New Roman" w:hAnsi="Times New Roman" w:cs="Times New Roman"/>
          <w:sz w:val="28"/>
          <w:szCs w:val="28"/>
        </w:rPr>
        <w:t xml:space="preserve">   Информация об адресах объектов адресации по требованию федерального законодательства размещена администрацией в Федеральной информационной адресной системе (ФИАС). Все изменения вносятся в нее своевременно.</w:t>
      </w:r>
    </w:p>
    <w:p w:rsidR="0073271D" w:rsidRPr="0073271D" w:rsidRDefault="0073271D" w:rsidP="007327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271D" w:rsidRPr="0073271D" w:rsidRDefault="0073271D" w:rsidP="0073271D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271D">
        <w:rPr>
          <w:rFonts w:ascii="Times New Roman" w:hAnsi="Times New Roman" w:cs="Times New Roman"/>
          <w:b/>
          <w:sz w:val="28"/>
          <w:szCs w:val="28"/>
        </w:rPr>
        <w:t>11. Содействие в развитии сельскохозяйственного производства, создание условий для развития малого и среднего предпринимательства.</w:t>
      </w:r>
    </w:p>
    <w:p w:rsidR="0073271D" w:rsidRPr="0073271D" w:rsidRDefault="0073271D" w:rsidP="0073271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271D">
        <w:rPr>
          <w:rFonts w:ascii="Times New Roman" w:hAnsi="Times New Roman" w:cs="Times New Roman"/>
          <w:color w:val="000000"/>
          <w:sz w:val="28"/>
          <w:szCs w:val="28"/>
        </w:rPr>
        <w:t>В рамках содействия в развитии сельскохозяйственного производства администрацией МО «Ракуло-Кокшеньгское» проводится процедура оформления земель сельскохозяйственного назначения в собственность МО. На сегодняшний день на 122,5земельных доли общей площадью 943 га права зарегистрированы. Проведено межевание 154 га</w:t>
      </w:r>
      <w:proofErr w:type="gramStart"/>
      <w:r w:rsidRPr="0073271D">
        <w:rPr>
          <w:rFonts w:ascii="Times New Roman" w:hAnsi="Times New Roman" w:cs="Times New Roman"/>
          <w:color w:val="000000"/>
          <w:sz w:val="28"/>
          <w:szCs w:val="28"/>
        </w:rPr>
        <w:t xml:space="preserve">., </w:t>
      </w:r>
      <w:proofErr w:type="gramEnd"/>
      <w:r w:rsidRPr="0073271D">
        <w:rPr>
          <w:rFonts w:ascii="Times New Roman" w:hAnsi="Times New Roman" w:cs="Times New Roman"/>
          <w:color w:val="000000"/>
          <w:sz w:val="28"/>
          <w:szCs w:val="28"/>
        </w:rPr>
        <w:t>образованный земельный участок передан в аренду ООО «Три медведя». 102,5 доли проданы в АО «</w:t>
      </w:r>
      <w:proofErr w:type="spellStart"/>
      <w:r w:rsidRPr="0073271D">
        <w:rPr>
          <w:rFonts w:ascii="Times New Roman" w:hAnsi="Times New Roman" w:cs="Times New Roman"/>
          <w:color w:val="000000"/>
          <w:sz w:val="28"/>
          <w:szCs w:val="28"/>
        </w:rPr>
        <w:t>Важское</w:t>
      </w:r>
      <w:proofErr w:type="spellEnd"/>
      <w:r w:rsidRPr="0073271D">
        <w:rPr>
          <w:rFonts w:ascii="Times New Roman" w:hAnsi="Times New Roman" w:cs="Times New Roman"/>
          <w:color w:val="000000"/>
          <w:sz w:val="28"/>
          <w:szCs w:val="28"/>
        </w:rPr>
        <w:t>». Работа по оформлению земель сельскохозяйственного назначения в собственность МО продолжается.</w:t>
      </w:r>
    </w:p>
    <w:p w:rsidR="0073271D" w:rsidRPr="0073271D" w:rsidRDefault="0073271D" w:rsidP="007327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3271D" w:rsidRPr="0073271D" w:rsidRDefault="0073271D" w:rsidP="0073271D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271D">
        <w:rPr>
          <w:rFonts w:ascii="Times New Roman" w:hAnsi="Times New Roman" w:cs="Times New Roman"/>
          <w:b/>
          <w:sz w:val="28"/>
          <w:szCs w:val="28"/>
        </w:rPr>
        <w:t>12. Организация и осуществление мероприятий по работе с детьми и молодежью в поселении.</w:t>
      </w:r>
    </w:p>
    <w:p w:rsidR="0073271D" w:rsidRPr="0073271D" w:rsidRDefault="0073271D" w:rsidP="007327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271D">
        <w:rPr>
          <w:rFonts w:ascii="Times New Roman" w:hAnsi="Times New Roman" w:cs="Times New Roman"/>
          <w:sz w:val="28"/>
          <w:szCs w:val="28"/>
        </w:rPr>
        <w:t>В МО «Ракуло-Кокшеньгское» создан Совет молодежи.</w:t>
      </w:r>
    </w:p>
    <w:p w:rsidR="0073271D" w:rsidRPr="0073271D" w:rsidRDefault="0073271D" w:rsidP="0073271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271D">
        <w:rPr>
          <w:rFonts w:ascii="Times New Roman" w:hAnsi="Times New Roman" w:cs="Times New Roman"/>
          <w:sz w:val="28"/>
          <w:szCs w:val="28"/>
        </w:rPr>
        <w:t>При администрации работает общественная комиссия по делам несовершеннолетних и защите их прав.</w:t>
      </w:r>
      <w:r w:rsidRPr="007327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271D">
        <w:rPr>
          <w:rFonts w:ascii="Times New Roman" w:hAnsi="Times New Roman" w:cs="Times New Roman"/>
          <w:sz w:val="28"/>
          <w:szCs w:val="28"/>
        </w:rPr>
        <w:t>В 2019 году</w:t>
      </w:r>
      <w:r w:rsidRPr="007327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271D">
        <w:rPr>
          <w:rFonts w:ascii="Times New Roman" w:hAnsi="Times New Roman" w:cs="Times New Roman"/>
          <w:sz w:val="28"/>
          <w:szCs w:val="28"/>
        </w:rPr>
        <w:t>КДН проведено 4 заседания, одно из них выездное, рассмотрено 4 вопроса.  Проводится работа в тесной взаимосвязи со школой, детским домом, больницей, органами опеки и попечительства, Центром  «Скворушка», правоохранительными органами, Территориальной КДН и ЗП.</w:t>
      </w:r>
    </w:p>
    <w:p w:rsidR="0073271D" w:rsidRPr="0073271D" w:rsidRDefault="0073271D" w:rsidP="007327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271D" w:rsidRPr="0073271D" w:rsidRDefault="0073271D" w:rsidP="0073271D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271D">
        <w:rPr>
          <w:rFonts w:ascii="Times New Roman" w:hAnsi="Times New Roman" w:cs="Times New Roman"/>
          <w:b/>
          <w:sz w:val="28"/>
          <w:szCs w:val="28"/>
        </w:rPr>
        <w:lastRenderedPageBreak/>
        <w:t>13. Оказание поддержки гражданам и их объединениям, участвующим в охране общественного порядка, создание условий для деятельности народных дружин.</w:t>
      </w:r>
    </w:p>
    <w:p w:rsidR="0073271D" w:rsidRPr="0073271D" w:rsidRDefault="0073271D" w:rsidP="00732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71D">
        <w:rPr>
          <w:rFonts w:ascii="Times New Roman" w:hAnsi="Times New Roman" w:cs="Times New Roman"/>
          <w:sz w:val="28"/>
          <w:szCs w:val="28"/>
        </w:rPr>
        <w:t xml:space="preserve">   Советом депутатов утверждено Положение о порядке оказания поддержки гражданам и их объединениям, участвующим в охране общественного порядка, создания условий для деятельности народных дружин на территории муниципального образования «Ракуло-Кокшеньгское».</w:t>
      </w:r>
    </w:p>
    <w:p w:rsidR="0073271D" w:rsidRPr="0073271D" w:rsidRDefault="0073271D" w:rsidP="007327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271D" w:rsidRPr="0073271D" w:rsidRDefault="0073271D" w:rsidP="007327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271D" w:rsidRPr="0073271D" w:rsidRDefault="0073271D" w:rsidP="007327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71D">
        <w:rPr>
          <w:rFonts w:ascii="Times New Roman" w:hAnsi="Times New Roman" w:cs="Times New Roman"/>
          <w:sz w:val="28"/>
          <w:szCs w:val="28"/>
        </w:rPr>
        <w:t xml:space="preserve">     В 2019 году по Соглашениям с районной администрацией администрация  исполняла следующие полномочия:</w:t>
      </w:r>
    </w:p>
    <w:p w:rsidR="0073271D" w:rsidRPr="0073271D" w:rsidRDefault="0073271D" w:rsidP="0073271D">
      <w:pPr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3271D">
        <w:rPr>
          <w:rFonts w:ascii="Times New Roman" w:hAnsi="Times New Roman" w:cs="Times New Roman"/>
          <w:sz w:val="28"/>
          <w:szCs w:val="28"/>
        </w:rPr>
        <w:t xml:space="preserve">Дорожная деятельность в отношении автомобильных дорог общего пользования местного значения в границах населенных пунктов поселения и обеспечение безопасности дорожного движения на них и  между населенными пунктами в границах поселения. Это в основном зимнее содержание дорог и частичный ремонт дорог осенью (отсыпка дороги ПГС: ул. Заречная в д. Козловская). А также произведена разрубка кустарника в полосе отвода дороги до д. </w:t>
      </w:r>
      <w:proofErr w:type="spellStart"/>
      <w:r w:rsidRPr="0073271D">
        <w:rPr>
          <w:rFonts w:ascii="Times New Roman" w:hAnsi="Times New Roman" w:cs="Times New Roman"/>
          <w:sz w:val="28"/>
          <w:szCs w:val="28"/>
        </w:rPr>
        <w:t>Сухоломовская</w:t>
      </w:r>
      <w:proofErr w:type="spellEnd"/>
      <w:r w:rsidRPr="0073271D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73271D">
        <w:rPr>
          <w:rFonts w:ascii="Times New Roman" w:hAnsi="Times New Roman" w:cs="Times New Roman"/>
          <w:sz w:val="28"/>
          <w:szCs w:val="28"/>
        </w:rPr>
        <w:t>Коптяевская</w:t>
      </w:r>
      <w:proofErr w:type="spellEnd"/>
      <w:r w:rsidRPr="0073271D">
        <w:rPr>
          <w:rFonts w:ascii="Times New Roman" w:hAnsi="Times New Roman" w:cs="Times New Roman"/>
          <w:sz w:val="28"/>
          <w:szCs w:val="28"/>
        </w:rPr>
        <w:t xml:space="preserve">, по ул. Лесная в д. Козловская, на участке </w:t>
      </w:r>
      <w:proofErr w:type="spellStart"/>
      <w:r w:rsidRPr="0073271D">
        <w:rPr>
          <w:rFonts w:ascii="Times New Roman" w:hAnsi="Times New Roman" w:cs="Times New Roman"/>
          <w:sz w:val="28"/>
          <w:szCs w:val="28"/>
        </w:rPr>
        <w:t>Рысцева</w:t>
      </w:r>
      <w:proofErr w:type="spellEnd"/>
      <w:r w:rsidRPr="0073271D">
        <w:rPr>
          <w:rFonts w:ascii="Times New Roman" w:hAnsi="Times New Roman" w:cs="Times New Roman"/>
          <w:sz w:val="28"/>
          <w:szCs w:val="28"/>
        </w:rPr>
        <w:t xml:space="preserve"> Горка – </w:t>
      </w:r>
      <w:proofErr w:type="spellStart"/>
      <w:r w:rsidRPr="0073271D">
        <w:rPr>
          <w:rFonts w:ascii="Times New Roman" w:hAnsi="Times New Roman" w:cs="Times New Roman"/>
          <w:sz w:val="28"/>
          <w:szCs w:val="28"/>
        </w:rPr>
        <w:t>Ужмино</w:t>
      </w:r>
      <w:proofErr w:type="spellEnd"/>
      <w:r w:rsidRPr="0073271D">
        <w:rPr>
          <w:rFonts w:ascii="Times New Roman" w:hAnsi="Times New Roman" w:cs="Times New Roman"/>
          <w:sz w:val="28"/>
          <w:szCs w:val="28"/>
        </w:rPr>
        <w:t xml:space="preserve">, частично по ст. </w:t>
      </w:r>
      <w:proofErr w:type="spellStart"/>
      <w:r w:rsidRPr="0073271D">
        <w:rPr>
          <w:rFonts w:ascii="Times New Roman" w:hAnsi="Times New Roman" w:cs="Times New Roman"/>
          <w:sz w:val="28"/>
          <w:szCs w:val="28"/>
        </w:rPr>
        <w:t>Кокшеньга</w:t>
      </w:r>
      <w:proofErr w:type="spellEnd"/>
      <w:r w:rsidRPr="0073271D">
        <w:rPr>
          <w:rFonts w:ascii="Times New Roman" w:hAnsi="Times New Roman" w:cs="Times New Roman"/>
          <w:sz w:val="28"/>
          <w:szCs w:val="28"/>
        </w:rPr>
        <w:t>. Проводилось профилирование дорог автогрейдером.</w:t>
      </w:r>
    </w:p>
    <w:p w:rsidR="0073271D" w:rsidRPr="0073271D" w:rsidRDefault="0073271D" w:rsidP="0073271D">
      <w:pPr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3271D">
        <w:rPr>
          <w:rFonts w:ascii="Times New Roman" w:hAnsi="Times New Roman" w:cs="Times New Roman"/>
          <w:sz w:val="28"/>
          <w:szCs w:val="28"/>
        </w:rPr>
        <w:t>Участие в организации сбора и вывоза бытовых отходов и мусора. Средства направляются в основном на содержание свалки, 7,9 т.р.;</w:t>
      </w:r>
    </w:p>
    <w:p w:rsidR="0073271D" w:rsidRPr="0073271D" w:rsidRDefault="0073271D" w:rsidP="0073271D">
      <w:pPr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3271D">
        <w:rPr>
          <w:rFonts w:ascii="Times New Roman" w:hAnsi="Times New Roman" w:cs="Times New Roman"/>
          <w:sz w:val="28"/>
          <w:szCs w:val="28"/>
        </w:rPr>
        <w:t>По организации ритуальных услуг и содержанию мест захоронения(4,0т.р.). С 01 сентября 2017 г. Муниципальное Казенное Учреждение «Вельск-Авто» наделено статусом Специализированной службы  по вопросам погребения и похоронного дела. Администрация МО «Ракуло-Кокшеньгское» ведет реестр захоронений на кладбищах на территории МО «Ракуло-Кокшеньгское». Населению, производящему погребение, необходимо обращаться в администрацию для регистрации захоронения.</w:t>
      </w:r>
    </w:p>
    <w:p w:rsidR="0073271D" w:rsidRPr="0073271D" w:rsidRDefault="0073271D" w:rsidP="007327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271D" w:rsidRPr="0073271D" w:rsidRDefault="0073271D" w:rsidP="007327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71D">
        <w:rPr>
          <w:rFonts w:ascii="Times New Roman" w:hAnsi="Times New Roman" w:cs="Times New Roman"/>
          <w:sz w:val="28"/>
          <w:szCs w:val="28"/>
        </w:rPr>
        <w:t xml:space="preserve">         Для решения вопросов жизнеобеспечения населения на территории и сотрудничества администрации с руководителями учреждений и организаций создан общественный Совет. В общественный Совет администрации входят руководители организаций и учреждений. </w:t>
      </w:r>
    </w:p>
    <w:p w:rsidR="0073271D" w:rsidRPr="0073271D" w:rsidRDefault="0073271D" w:rsidP="007327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71D">
        <w:rPr>
          <w:rFonts w:ascii="Times New Roman" w:hAnsi="Times New Roman" w:cs="Times New Roman"/>
          <w:sz w:val="28"/>
          <w:szCs w:val="28"/>
        </w:rPr>
        <w:t xml:space="preserve">         В течение 2019 года проведено 5 заседаний Совета, рассмотрено 22 вопроса,  проведено сельских сходов и собраний граждан - 7, публичных слушаний – 2.</w:t>
      </w:r>
    </w:p>
    <w:p w:rsidR="0073271D" w:rsidRPr="0073271D" w:rsidRDefault="0073271D" w:rsidP="007327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271D" w:rsidRPr="0073271D" w:rsidRDefault="0073271D" w:rsidP="007327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271D"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:rsidR="0073271D" w:rsidRPr="0073271D" w:rsidRDefault="0073271D" w:rsidP="007327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271D" w:rsidRPr="0073271D" w:rsidRDefault="0073271D" w:rsidP="007327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71D">
        <w:rPr>
          <w:rFonts w:ascii="Times New Roman" w:hAnsi="Times New Roman" w:cs="Times New Roman"/>
          <w:sz w:val="28"/>
          <w:szCs w:val="28"/>
        </w:rPr>
        <w:t xml:space="preserve">      За 2019 год издано распоряжений – 46, постановлений – 59.</w:t>
      </w:r>
    </w:p>
    <w:p w:rsidR="0073271D" w:rsidRPr="0073271D" w:rsidRDefault="0073271D" w:rsidP="007327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71D">
        <w:rPr>
          <w:rFonts w:ascii="Times New Roman" w:hAnsi="Times New Roman" w:cs="Times New Roman"/>
          <w:sz w:val="28"/>
          <w:szCs w:val="28"/>
        </w:rPr>
        <w:t xml:space="preserve">      Даны ответы на запросы от прокуратуры, Вельского районного суда, </w:t>
      </w:r>
      <w:proofErr w:type="spellStart"/>
      <w:r w:rsidRPr="0073271D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73271D">
        <w:rPr>
          <w:rFonts w:ascii="Times New Roman" w:hAnsi="Times New Roman" w:cs="Times New Roman"/>
          <w:sz w:val="28"/>
          <w:szCs w:val="28"/>
        </w:rPr>
        <w:t>, отделов и Управлений МО «Вельский муниципальный район», а также министерств и аген</w:t>
      </w:r>
      <w:proofErr w:type="gramStart"/>
      <w:r w:rsidRPr="0073271D">
        <w:rPr>
          <w:rFonts w:ascii="Times New Roman" w:hAnsi="Times New Roman" w:cs="Times New Roman"/>
          <w:sz w:val="28"/>
          <w:szCs w:val="28"/>
        </w:rPr>
        <w:t>тств Пр</w:t>
      </w:r>
      <w:proofErr w:type="gramEnd"/>
      <w:r w:rsidRPr="0073271D">
        <w:rPr>
          <w:rFonts w:ascii="Times New Roman" w:hAnsi="Times New Roman" w:cs="Times New Roman"/>
          <w:sz w:val="28"/>
          <w:szCs w:val="28"/>
        </w:rPr>
        <w:t>авительства Архангельской области и Российской Федерации, налоговой службы и других служб и ведомств – всего 225 ответ.</w:t>
      </w:r>
    </w:p>
    <w:p w:rsidR="0073271D" w:rsidRPr="0073271D" w:rsidRDefault="0073271D" w:rsidP="007327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71D">
        <w:rPr>
          <w:rFonts w:ascii="Times New Roman" w:hAnsi="Times New Roman" w:cs="Times New Roman"/>
          <w:sz w:val="28"/>
          <w:szCs w:val="28"/>
        </w:rPr>
        <w:t xml:space="preserve">      Ежемесячно копии нормативно-правовых актов направляются в Правовой департамент Архангельский области и в прокуратуру Вельского района для проведения юридической экспертизы.</w:t>
      </w:r>
    </w:p>
    <w:p w:rsidR="0073271D" w:rsidRPr="0073271D" w:rsidRDefault="0073271D" w:rsidP="007327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71D">
        <w:rPr>
          <w:rFonts w:ascii="Times New Roman" w:hAnsi="Times New Roman" w:cs="Times New Roman"/>
          <w:sz w:val="28"/>
          <w:szCs w:val="28"/>
        </w:rPr>
        <w:t xml:space="preserve">      Населению выдаются необходимые справки: о составе семьи, о принадлежности дома, об адресе на земельный участок, выписки из </w:t>
      </w:r>
      <w:proofErr w:type="spellStart"/>
      <w:r w:rsidRPr="0073271D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Pr="0073271D">
        <w:rPr>
          <w:rFonts w:ascii="Times New Roman" w:hAnsi="Times New Roman" w:cs="Times New Roman"/>
          <w:sz w:val="28"/>
          <w:szCs w:val="28"/>
        </w:rPr>
        <w:t xml:space="preserve"> и домовых книг и мн. др. В </w:t>
      </w:r>
      <w:r w:rsidRPr="007327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271D">
        <w:rPr>
          <w:rFonts w:ascii="Times New Roman" w:hAnsi="Times New Roman" w:cs="Times New Roman"/>
          <w:sz w:val="28"/>
          <w:szCs w:val="28"/>
        </w:rPr>
        <w:t>2019 - 223 шт.</w:t>
      </w:r>
    </w:p>
    <w:p w:rsidR="0073271D" w:rsidRPr="0073271D" w:rsidRDefault="0073271D" w:rsidP="007327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71D">
        <w:rPr>
          <w:rFonts w:ascii="Times New Roman" w:hAnsi="Times New Roman" w:cs="Times New Roman"/>
          <w:sz w:val="28"/>
          <w:szCs w:val="28"/>
        </w:rPr>
        <w:lastRenderedPageBreak/>
        <w:t xml:space="preserve">      Личных заявлений граждан  поступило – 7 (все заявления рассмотрены своевременно и по всем даны ответы и разъяснения).</w:t>
      </w:r>
    </w:p>
    <w:p w:rsidR="0073271D" w:rsidRPr="0073271D" w:rsidRDefault="0073271D" w:rsidP="007327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271D" w:rsidRPr="0073271D" w:rsidRDefault="0073271D" w:rsidP="007327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71D">
        <w:rPr>
          <w:rFonts w:ascii="Times New Roman" w:hAnsi="Times New Roman" w:cs="Times New Roman"/>
          <w:sz w:val="28"/>
          <w:szCs w:val="28"/>
        </w:rPr>
        <w:t xml:space="preserve">       Демографическая и миграционная ситуация по МО «Ракуло-Кокшеньгское» такова: Численность населения на 01.01.2020 г. составляет 470 человек. За 2019 год родилось -  4 ребенка, умерло -  5 человек, прибыло на постоянное место жительства – 3 чел., убыло по перемене места жительства – 10 чел.</w:t>
      </w:r>
    </w:p>
    <w:p w:rsidR="0073271D" w:rsidRPr="0073271D" w:rsidRDefault="0073271D" w:rsidP="007327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71D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3271D" w:rsidRPr="0073271D" w:rsidRDefault="0073271D" w:rsidP="007327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71D">
        <w:rPr>
          <w:rFonts w:ascii="Times New Roman" w:hAnsi="Times New Roman" w:cs="Times New Roman"/>
          <w:sz w:val="28"/>
          <w:szCs w:val="28"/>
        </w:rPr>
        <w:t xml:space="preserve">        При администрации МО созданы комиссии:</w:t>
      </w:r>
    </w:p>
    <w:p w:rsidR="0073271D" w:rsidRPr="0073271D" w:rsidRDefault="0073271D" w:rsidP="007327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271D" w:rsidRPr="0073271D" w:rsidRDefault="0073271D" w:rsidP="007327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71D">
        <w:rPr>
          <w:rFonts w:ascii="Times New Roman" w:hAnsi="Times New Roman" w:cs="Times New Roman"/>
          <w:b/>
          <w:sz w:val="28"/>
          <w:szCs w:val="28"/>
        </w:rPr>
        <w:t>- комиссия по делам несовершеннолетних</w:t>
      </w:r>
      <w:r w:rsidRPr="0073271D">
        <w:rPr>
          <w:rFonts w:ascii="Times New Roman" w:hAnsi="Times New Roman" w:cs="Times New Roman"/>
          <w:sz w:val="28"/>
          <w:szCs w:val="28"/>
        </w:rPr>
        <w:t xml:space="preserve">  (председатель Никитинская Н.Н.);</w:t>
      </w:r>
    </w:p>
    <w:p w:rsidR="0073271D" w:rsidRPr="0073271D" w:rsidRDefault="0073271D" w:rsidP="007327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71D">
        <w:rPr>
          <w:rFonts w:ascii="Times New Roman" w:hAnsi="Times New Roman" w:cs="Times New Roman"/>
          <w:sz w:val="28"/>
          <w:szCs w:val="28"/>
        </w:rPr>
        <w:t xml:space="preserve">- </w:t>
      </w:r>
      <w:r w:rsidRPr="0073271D">
        <w:rPr>
          <w:rFonts w:ascii="Times New Roman" w:hAnsi="Times New Roman" w:cs="Times New Roman"/>
          <w:b/>
          <w:sz w:val="28"/>
          <w:szCs w:val="28"/>
        </w:rPr>
        <w:t xml:space="preserve">административная комиссия </w:t>
      </w:r>
      <w:r w:rsidRPr="0073271D">
        <w:rPr>
          <w:rFonts w:ascii="Times New Roman" w:hAnsi="Times New Roman" w:cs="Times New Roman"/>
          <w:sz w:val="28"/>
          <w:szCs w:val="28"/>
        </w:rPr>
        <w:t>(председатель Мартынов А.И.).</w:t>
      </w:r>
    </w:p>
    <w:p w:rsidR="0073271D" w:rsidRPr="0073271D" w:rsidRDefault="0073271D" w:rsidP="007327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71D">
        <w:rPr>
          <w:rFonts w:ascii="Times New Roman" w:hAnsi="Times New Roman" w:cs="Times New Roman"/>
          <w:sz w:val="28"/>
          <w:szCs w:val="28"/>
        </w:rPr>
        <w:t xml:space="preserve">       Так же при администрации созданы общественные формирования:</w:t>
      </w:r>
    </w:p>
    <w:p w:rsidR="0073271D" w:rsidRPr="0073271D" w:rsidRDefault="0073271D" w:rsidP="007327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71D">
        <w:rPr>
          <w:rFonts w:ascii="Times New Roman" w:hAnsi="Times New Roman" w:cs="Times New Roman"/>
          <w:sz w:val="28"/>
          <w:szCs w:val="28"/>
        </w:rPr>
        <w:t xml:space="preserve">- 2 </w:t>
      </w:r>
      <w:r w:rsidRPr="0073271D">
        <w:rPr>
          <w:rFonts w:ascii="Times New Roman" w:hAnsi="Times New Roman" w:cs="Times New Roman"/>
          <w:b/>
          <w:sz w:val="28"/>
          <w:szCs w:val="28"/>
        </w:rPr>
        <w:t>Совета ветеранов (</w:t>
      </w:r>
      <w:r w:rsidRPr="0073271D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Pr="0073271D">
        <w:rPr>
          <w:rFonts w:ascii="Times New Roman" w:hAnsi="Times New Roman" w:cs="Times New Roman"/>
          <w:sz w:val="28"/>
          <w:szCs w:val="28"/>
        </w:rPr>
        <w:t>Мужикова</w:t>
      </w:r>
      <w:proofErr w:type="spellEnd"/>
      <w:r w:rsidRPr="0073271D">
        <w:rPr>
          <w:rFonts w:ascii="Times New Roman" w:hAnsi="Times New Roman" w:cs="Times New Roman"/>
          <w:sz w:val="28"/>
          <w:szCs w:val="28"/>
        </w:rPr>
        <w:t xml:space="preserve"> Т.Н. в д. Козловская, Кашин Н.А. в д. Выселок Новинки) </w:t>
      </w:r>
    </w:p>
    <w:p w:rsidR="0073271D" w:rsidRPr="0073271D" w:rsidRDefault="0073271D" w:rsidP="007327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71D">
        <w:rPr>
          <w:rFonts w:ascii="Times New Roman" w:hAnsi="Times New Roman" w:cs="Times New Roman"/>
          <w:sz w:val="28"/>
          <w:szCs w:val="28"/>
        </w:rPr>
        <w:t>-</w:t>
      </w:r>
      <w:r w:rsidRPr="0073271D">
        <w:rPr>
          <w:rFonts w:ascii="Times New Roman" w:hAnsi="Times New Roman" w:cs="Times New Roman"/>
          <w:b/>
          <w:sz w:val="28"/>
          <w:szCs w:val="28"/>
        </w:rPr>
        <w:t xml:space="preserve"> совет женщин</w:t>
      </w:r>
      <w:r w:rsidRPr="0073271D">
        <w:rPr>
          <w:rFonts w:ascii="Times New Roman" w:hAnsi="Times New Roman" w:cs="Times New Roman"/>
          <w:sz w:val="28"/>
          <w:szCs w:val="28"/>
        </w:rPr>
        <w:t xml:space="preserve"> (председатель Лобанова Н.И.).</w:t>
      </w:r>
    </w:p>
    <w:p w:rsidR="0073271D" w:rsidRPr="0073271D" w:rsidRDefault="0073271D" w:rsidP="007327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271D" w:rsidRPr="0073271D" w:rsidRDefault="0073271D" w:rsidP="007327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271D">
        <w:rPr>
          <w:rFonts w:ascii="Times New Roman" w:hAnsi="Times New Roman" w:cs="Times New Roman"/>
          <w:sz w:val="28"/>
          <w:szCs w:val="28"/>
        </w:rPr>
        <w:t>Социальная защита.</w:t>
      </w:r>
    </w:p>
    <w:p w:rsidR="0073271D" w:rsidRPr="0073271D" w:rsidRDefault="0073271D" w:rsidP="007327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71D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3271D" w:rsidRPr="0073271D" w:rsidRDefault="0073271D" w:rsidP="007327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71D">
        <w:rPr>
          <w:rFonts w:ascii="Times New Roman" w:hAnsi="Times New Roman" w:cs="Times New Roman"/>
          <w:sz w:val="28"/>
          <w:szCs w:val="28"/>
        </w:rPr>
        <w:t xml:space="preserve">       На территории поселения проживает 4 многодетных семьи, в семьях 12 детей. Ежегодно проводится перерегистрация данных семей, оказывается помощь в оформлении необходимых документов и  предоставлении их  в Отделение социальной защиты населения.</w:t>
      </w:r>
    </w:p>
    <w:p w:rsidR="0073271D" w:rsidRPr="0073271D" w:rsidRDefault="0073271D" w:rsidP="007327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71D">
        <w:rPr>
          <w:rFonts w:ascii="Times New Roman" w:hAnsi="Times New Roman" w:cs="Times New Roman"/>
          <w:sz w:val="28"/>
          <w:szCs w:val="28"/>
        </w:rPr>
        <w:t xml:space="preserve">       Оказывается помощь в оформлении и переоформлении документов на детские пособия, на социальную стипендию студентам, на государственную социальную помощь (материальную помощь), по назначению и предоставлению мер социальной поддержки по оплате жилого помещения и (или) коммунальных услуг, для установления региональной социальной доплаты к пенсии.</w:t>
      </w:r>
    </w:p>
    <w:p w:rsidR="0073271D" w:rsidRPr="0073271D" w:rsidRDefault="0073271D" w:rsidP="007327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71D">
        <w:rPr>
          <w:rFonts w:ascii="Times New Roman" w:hAnsi="Times New Roman" w:cs="Times New Roman"/>
          <w:sz w:val="28"/>
          <w:szCs w:val="28"/>
        </w:rPr>
        <w:t xml:space="preserve">     Оказывается помощь в оформлении и переоформлении документов на получение медицинских полисов обязательного медицинского страхования.</w:t>
      </w:r>
    </w:p>
    <w:p w:rsidR="0073271D" w:rsidRPr="0073271D" w:rsidRDefault="0073271D" w:rsidP="007327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271D" w:rsidRPr="0073271D" w:rsidRDefault="0073271D" w:rsidP="007327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271D">
        <w:rPr>
          <w:rFonts w:ascii="Times New Roman" w:hAnsi="Times New Roman" w:cs="Times New Roman"/>
          <w:sz w:val="28"/>
          <w:szCs w:val="28"/>
        </w:rPr>
        <w:t>Паспортный стол.</w:t>
      </w:r>
    </w:p>
    <w:p w:rsidR="0073271D" w:rsidRPr="0073271D" w:rsidRDefault="0073271D" w:rsidP="007327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71D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73271D" w:rsidRPr="0073271D" w:rsidRDefault="0073271D" w:rsidP="007327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71D">
        <w:rPr>
          <w:rFonts w:ascii="Times New Roman" w:hAnsi="Times New Roman" w:cs="Times New Roman"/>
          <w:sz w:val="28"/>
          <w:szCs w:val="28"/>
        </w:rPr>
        <w:t xml:space="preserve">      По запросам Отдела по вопросам миграции ОМВД России по Вельскому району предоставляются выписки из домовых книг.</w:t>
      </w:r>
    </w:p>
    <w:p w:rsidR="0073271D" w:rsidRPr="0073271D" w:rsidRDefault="0073271D" w:rsidP="007327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71D">
        <w:rPr>
          <w:rFonts w:ascii="Times New Roman" w:hAnsi="Times New Roman" w:cs="Times New Roman"/>
          <w:sz w:val="28"/>
          <w:szCs w:val="28"/>
        </w:rPr>
        <w:t xml:space="preserve">      С 01 января 2014 года с поселений сняты полномочия по регистрации и </w:t>
      </w:r>
      <w:proofErr w:type="gramStart"/>
      <w:r w:rsidRPr="0073271D">
        <w:rPr>
          <w:rFonts w:ascii="Times New Roman" w:hAnsi="Times New Roman" w:cs="Times New Roman"/>
          <w:sz w:val="28"/>
          <w:szCs w:val="28"/>
        </w:rPr>
        <w:t>снятии</w:t>
      </w:r>
      <w:proofErr w:type="gramEnd"/>
      <w:r w:rsidRPr="0073271D">
        <w:rPr>
          <w:rFonts w:ascii="Times New Roman" w:hAnsi="Times New Roman" w:cs="Times New Roman"/>
          <w:sz w:val="28"/>
          <w:szCs w:val="28"/>
        </w:rPr>
        <w:t xml:space="preserve"> с учета граждан, но населению по-прежнему оказывается помощь в оформлении временной и постоянной регистрации граждан.</w:t>
      </w:r>
    </w:p>
    <w:p w:rsidR="0073271D" w:rsidRPr="0073271D" w:rsidRDefault="0073271D" w:rsidP="007327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271D" w:rsidRPr="0073271D" w:rsidRDefault="0073271D" w:rsidP="007327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271D">
        <w:rPr>
          <w:rFonts w:ascii="Times New Roman" w:hAnsi="Times New Roman" w:cs="Times New Roman"/>
          <w:sz w:val="28"/>
          <w:szCs w:val="28"/>
        </w:rPr>
        <w:t>Военно-учетный стол.</w:t>
      </w:r>
    </w:p>
    <w:p w:rsidR="0073271D" w:rsidRPr="0073271D" w:rsidRDefault="0073271D" w:rsidP="007327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271D" w:rsidRPr="0073271D" w:rsidRDefault="0073271D" w:rsidP="007327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71D">
        <w:rPr>
          <w:rFonts w:ascii="Times New Roman" w:hAnsi="Times New Roman" w:cs="Times New Roman"/>
          <w:sz w:val="28"/>
          <w:szCs w:val="28"/>
        </w:rPr>
        <w:t xml:space="preserve">       На 01 января 2020 года на воинском учете  состоит 82 военнообязанных, из них: на  общем учете – 66 чел., на </w:t>
      </w:r>
      <w:proofErr w:type="spellStart"/>
      <w:r w:rsidRPr="0073271D">
        <w:rPr>
          <w:rFonts w:ascii="Times New Roman" w:hAnsi="Times New Roman" w:cs="Times New Roman"/>
          <w:sz w:val="28"/>
          <w:szCs w:val="28"/>
        </w:rPr>
        <w:t>спецучете</w:t>
      </w:r>
      <w:proofErr w:type="spellEnd"/>
      <w:r w:rsidRPr="0073271D">
        <w:rPr>
          <w:rFonts w:ascii="Times New Roman" w:hAnsi="Times New Roman" w:cs="Times New Roman"/>
          <w:sz w:val="28"/>
          <w:szCs w:val="28"/>
        </w:rPr>
        <w:t>- 10 чел., призывников -  6 человек. Ежегодно с военкоматом проводится сверка военнообязанных. Предоставляются списки юношей, которые достигли 16 лет, составляются справки о составе семьи. Оказывается помощь в организации диспансеризации юношей. Вручаются повестки. Ежегодно проводится проверка состояния воинского учета в организациях на территории МО «Ракуло-Кокшеньгское».</w:t>
      </w:r>
    </w:p>
    <w:p w:rsidR="0073271D" w:rsidRPr="0073271D" w:rsidRDefault="0073271D" w:rsidP="007327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71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3271D" w:rsidRPr="0073271D" w:rsidRDefault="0073271D" w:rsidP="007327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271D">
        <w:rPr>
          <w:rFonts w:ascii="Times New Roman" w:hAnsi="Times New Roman" w:cs="Times New Roman"/>
          <w:sz w:val="28"/>
          <w:szCs w:val="28"/>
        </w:rPr>
        <w:lastRenderedPageBreak/>
        <w:t>Административная комиссия.</w:t>
      </w:r>
    </w:p>
    <w:p w:rsidR="0073271D" w:rsidRPr="0073271D" w:rsidRDefault="0073271D" w:rsidP="007327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271D" w:rsidRPr="0073271D" w:rsidRDefault="0073271D" w:rsidP="007327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71D">
        <w:rPr>
          <w:rFonts w:ascii="Times New Roman" w:hAnsi="Times New Roman" w:cs="Times New Roman"/>
          <w:sz w:val="28"/>
          <w:szCs w:val="28"/>
        </w:rPr>
        <w:t xml:space="preserve">     В 2019 году состоялись 3 заседания Административной комиссии, на которых были рассмотрены 4 вопроса, 2 из которых – заявления жителей на содержание собак.</w:t>
      </w:r>
    </w:p>
    <w:p w:rsidR="0073271D" w:rsidRPr="0073271D" w:rsidRDefault="0073271D" w:rsidP="007327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7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271D" w:rsidRPr="0073271D" w:rsidRDefault="0073271D" w:rsidP="007327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271D">
        <w:rPr>
          <w:rFonts w:ascii="Times New Roman" w:hAnsi="Times New Roman" w:cs="Times New Roman"/>
          <w:sz w:val="28"/>
          <w:szCs w:val="28"/>
        </w:rPr>
        <w:t>Нотариальные действия.</w:t>
      </w:r>
    </w:p>
    <w:p w:rsidR="0073271D" w:rsidRPr="0073271D" w:rsidRDefault="0073271D" w:rsidP="007327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271D" w:rsidRPr="0073271D" w:rsidRDefault="0073271D" w:rsidP="007327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71D">
        <w:rPr>
          <w:rFonts w:ascii="Times New Roman" w:hAnsi="Times New Roman" w:cs="Times New Roman"/>
          <w:sz w:val="28"/>
          <w:szCs w:val="28"/>
        </w:rPr>
        <w:t xml:space="preserve">      В 2019 году совершено 56 нотариальных действий.</w:t>
      </w:r>
    </w:p>
    <w:p w:rsidR="0073271D" w:rsidRPr="0073271D" w:rsidRDefault="0073271D" w:rsidP="007327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271D" w:rsidRPr="0073271D" w:rsidRDefault="0073271D" w:rsidP="007327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3271D">
        <w:rPr>
          <w:rFonts w:ascii="Times New Roman" w:hAnsi="Times New Roman" w:cs="Times New Roman"/>
          <w:sz w:val="28"/>
          <w:szCs w:val="28"/>
        </w:rPr>
        <w:t>ТОСы</w:t>
      </w:r>
      <w:proofErr w:type="spellEnd"/>
      <w:r w:rsidRPr="0073271D">
        <w:rPr>
          <w:rFonts w:ascii="Times New Roman" w:hAnsi="Times New Roman" w:cs="Times New Roman"/>
          <w:sz w:val="28"/>
          <w:szCs w:val="28"/>
        </w:rPr>
        <w:t>.</w:t>
      </w:r>
    </w:p>
    <w:p w:rsidR="0073271D" w:rsidRPr="0073271D" w:rsidRDefault="0073271D" w:rsidP="007327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271D" w:rsidRPr="0073271D" w:rsidRDefault="0073271D" w:rsidP="007327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71D">
        <w:rPr>
          <w:rFonts w:ascii="Times New Roman" w:hAnsi="Times New Roman" w:cs="Times New Roman"/>
          <w:sz w:val="28"/>
          <w:szCs w:val="28"/>
        </w:rPr>
        <w:t xml:space="preserve">На территории МО «Ракуло-Кокшеньгское» созданы и действуют 4 </w:t>
      </w:r>
      <w:proofErr w:type="spellStart"/>
      <w:r w:rsidRPr="0073271D">
        <w:rPr>
          <w:rFonts w:ascii="Times New Roman" w:hAnsi="Times New Roman" w:cs="Times New Roman"/>
          <w:sz w:val="28"/>
          <w:szCs w:val="28"/>
        </w:rPr>
        <w:t>ТОСа</w:t>
      </w:r>
      <w:proofErr w:type="spellEnd"/>
      <w:r w:rsidRPr="0073271D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73271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3271D">
        <w:rPr>
          <w:rFonts w:ascii="Times New Roman" w:hAnsi="Times New Roman" w:cs="Times New Roman"/>
          <w:sz w:val="28"/>
          <w:szCs w:val="28"/>
        </w:rPr>
        <w:t>Кокшеньга</w:t>
      </w:r>
      <w:proofErr w:type="spellEnd"/>
      <w:r w:rsidRPr="0073271D">
        <w:rPr>
          <w:rFonts w:ascii="Times New Roman" w:hAnsi="Times New Roman" w:cs="Times New Roman"/>
          <w:sz w:val="28"/>
          <w:szCs w:val="28"/>
        </w:rPr>
        <w:t xml:space="preserve">» - председатель Мужиков О.Г. (в 2019 году построен пожарный пирс, углублен пожарный водоем в д. Выселок Новинки), «Усадьба» - председатель Кашина Е.Г. (в 2019 г. - ремонт ветеранской комнаты в д. Выселок Новинки), «Наша </w:t>
      </w:r>
      <w:proofErr w:type="spellStart"/>
      <w:r w:rsidRPr="0073271D">
        <w:rPr>
          <w:rFonts w:ascii="Times New Roman" w:hAnsi="Times New Roman" w:cs="Times New Roman"/>
          <w:sz w:val="28"/>
          <w:szCs w:val="28"/>
        </w:rPr>
        <w:t>Кокшеньга</w:t>
      </w:r>
      <w:proofErr w:type="spellEnd"/>
      <w:r w:rsidRPr="0073271D">
        <w:rPr>
          <w:rFonts w:ascii="Times New Roman" w:hAnsi="Times New Roman" w:cs="Times New Roman"/>
          <w:sz w:val="28"/>
          <w:szCs w:val="28"/>
        </w:rPr>
        <w:t xml:space="preserve">» - председатель Кошелева О.В. (в 2019 г. установлена мемориальная плита у памятника участникам </w:t>
      </w:r>
      <w:proofErr w:type="spellStart"/>
      <w:r w:rsidRPr="0073271D">
        <w:rPr>
          <w:rFonts w:ascii="Times New Roman" w:hAnsi="Times New Roman" w:cs="Times New Roman"/>
          <w:sz w:val="28"/>
          <w:szCs w:val="28"/>
        </w:rPr>
        <w:t>ВОв</w:t>
      </w:r>
      <w:proofErr w:type="spellEnd"/>
      <w:r w:rsidRPr="0073271D">
        <w:rPr>
          <w:rFonts w:ascii="Times New Roman" w:hAnsi="Times New Roman" w:cs="Times New Roman"/>
          <w:sz w:val="28"/>
          <w:szCs w:val="28"/>
        </w:rPr>
        <w:t xml:space="preserve"> в д. Козловская).</w:t>
      </w:r>
      <w:proofErr w:type="gramEnd"/>
    </w:p>
    <w:p w:rsidR="0073271D" w:rsidRPr="0073271D" w:rsidRDefault="0073271D" w:rsidP="007327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71D">
        <w:rPr>
          <w:rFonts w:ascii="Times New Roman" w:hAnsi="Times New Roman" w:cs="Times New Roman"/>
          <w:sz w:val="28"/>
          <w:szCs w:val="28"/>
        </w:rPr>
        <w:t xml:space="preserve">В 2019 году создан еще 1 ТОС – «Родная деревня», председатель Денисова Светлана Владимировна (д. </w:t>
      </w:r>
      <w:proofErr w:type="spellStart"/>
      <w:r w:rsidRPr="0073271D">
        <w:rPr>
          <w:rFonts w:ascii="Times New Roman" w:hAnsi="Times New Roman" w:cs="Times New Roman"/>
          <w:sz w:val="28"/>
          <w:szCs w:val="28"/>
        </w:rPr>
        <w:t>Охлябинская</w:t>
      </w:r>
      <w:proofErr w:type="spellEnd"/>
      <w:r w:rsidRPr="0073271D">
        <w:rPr>
          <w:rFonts w:ascii="Times New Roman" w:hAnsi="Times New Roman" w:cs="Times New Roman"/>
          <w:sz w:val="28"/>
          <w:szCs w:val="28"/>
        </w:rPr>
        <w:t>). В 2019 г. участвовали в конкурсе ТОС по строительству колодца, но не выиграли.</w:t>
      </w:r>
    </w:p>
    <w:p w:rsidR="0073271D" w:rsidRPr="0073271D" w:rsidRDefault="0073271D" w:rsidP="007327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271D" w:rsidRPr="0073271D" w:rsidRDefault="0073271D" w:rsidP="0073271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71D">
        <w:rPr>
          <w:rFonts w:ascii="Times New Roman" w:hAnsi="Times New Roman" w:cs="Times New Roman"/>
          <w:b/>
          <w:sz w:val="28"/>
          <w:szCs w:val="28"/>
        </w:rPr>
        <w:t>Приоритетные направления предстоящей работы на 2020 год:</w:t>
      </w:r>
    </w:p>
    <w:p w:rsidR="0073271D" w:rsidRPr="0073271D" w:rsidRDefault="0073271D" w:rsidP="007327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271D" w:rsidRPr="0073271D" w:rsidRDefault="0073271D" w:rsidP="007327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71D">
        <w:rPr>
          <w:rFonts w:ascii="Times New Roman" w:hAnsi="Times New Roman" w:cs="Times New Roman"/>
          <w:sz w:val="28"/>
          <w:szCs w:val="28"/>
        </w:rPr>
        <w:t>- проведение мероприятий, направленных на увеличение доходной части бюджета муниципального образования «Ракуло-Кокшеньгское» и оптимизация расходов;</w:t>
      </w:r>
    </w:p>
    <w:p w:rsidR="0073271D" w:rsidRPr="0073271D" w:rsidRDefault="0073271D" w:rsidP="007327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71D">
        <w:rPr>
          <w:rFonts w:ascii="Times New Roman" w:hAnsi="Times New Roman" w:cs="Times New Roman"/>
          <w:sz w:val="28"/>
          <w:szCs w:val="28"/>
        </w:rPr>
        <w:t>- продолжение работы по благоустройству населенных пунктов;</w:t>
      </w:r>
    </w:p>
    <w:p w:rsidR="0073271D" w:rsidRPr="0073271D" w:rsidRDefault="0073271D" w:rsidP="007327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71D">
        <w:rPr>
          <w:rFonts w:ascii="Times New Roman" w:hAnsi="Times New Roman" w:cs="Times New Roman"/>
          <w:sz w:val="28"/>
          <w:szCs w:val="28"/>
        </w:rPr>
        <w:t xml:space="preserve">- участие в «мусорной реформе»: обустройство контейнерных площадок в д. Козловская, на ст. </w:t>
      </w:r>
      <w:proofErr w:type="spellStart"/>
      <w:r w:rsidRPr="0073271D">
        <w:rPr>
          <w:rFonts w:ascii="Times New Roman" w:hAnsi="Times New Roman" w:cs="Times New Roman"/>
          <w:sz w:val="28"/>
          <w:szCs w:val="28"/>
        </w:rPr>
        <w:t>Кокшеньга</w:t>
      </w:r>
      <w:proofErr w:type="spellEnd"/>
      <w:r w:rsidRPr="0073271D">
        <w:rPr>
          <w:rFonts w:ascii="Times New Roman" w:hAnsi="Times New Roman" w:cs="Times New Roman"/>
          <w:sz w:val="28"/>
          <w:szCs w:val="28"/>
        </w:rPr>
        <w:t>, в д. Выселок Новинки, установка контейнеров, вывоз ТКО;</w:t>
      </w:r>
    </w:p>
    <w:p w:rsidR="0073271D" w:rsidRPr="0073271D" w:rsidRDefault="0073271D" w:rsidP="007327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71D">
        <w:rPr>
          <w:rFonts w:ascii="Times New Roman" w:hAnsi="Times New Roman" w:cs="Times New Roman"/>
          <w:sz w:val="28"/>
          <w:szCs w:val="28"/>
        </w:rPr>
        <w:t xml:space="preserve">- привлечение населения к непосредственному участию в реализации решений, направленных на улучшение качества жизни;  </w:t>
      </w:r>
    </w:p>
    <w:p w:rsidR="0073271D" w:rsidRPr="0073271D" w:rsidRDefault="0073271D" w:rsidP="007327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71D">
        <w:rPr>
          <w:rFonts w:ascii="Times New Roman" w:hAnsi="Times New Roman" w:cs="Times New Roman"/>
          <w:sz w:val="28"/>
          <w:szCs w:val="28"/>
        </w:rPr>
        <w:t>- улучшение содержания дорог МО «Ракуло-Кокшеньгское», дальнейшая модернизация уличного освещения;</w:t>
      </w:r>
    </w:p>
    <w:p w:rsidR="0073271D" w:rsidRPr="0073271D" w:rsidRDefault="0073271D" w:rsidP="007327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71D">
        <w:rPr>
          <w:rFonts w:ascii="Times New Roman" w:hAnsi="Times New Roman" w:cs="Times New Roman"/>
          <w:sz w:val="28"/>
          <w:szCs w:val="28"/>
        </w:rPr>
        <w:t>- участие в референдуме по внесению дополнений в Конституцию России;</w:t>
      </w:r>
    </w:p>
    <w:p w:rsidR="0073271D" w:rsidRPr="0073271D" w:rsidRDefault="0073271D" w:rsidP="007327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71D">
        <w:rPr>
          <w:rFonts w:ascii="Times New Roman" w:hAnsi="Times New Roman" w:cs="Times New Roman"/>
          <w:sz w:val="28"/>
          <w:szCs w:val="28"/>
        </w:rPr>
        <w:t>- участие в голосовании по выбору Губернатора Архангельской области в сентябре 2020 г.;</w:t>
      </w:r>
    </w:p>
    <w:p w:rsidR="00C54653" w:rsidRPr="0073271D" w:rsidRDefault="0073271D" w:rsidP="007327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71D">
        <w:rPr>
          <w:rFonts w:ascii="Times New Roman" w:hAnsi="Times New Roman" w:cs="Times New Roman"/>
          <w:sz w:val="28"/>
          <w:szCs w:val="28"/>
        </w:rPr>
        <w:t>- участие в переписи населения в октябре 2020 г.</w:t>
      </w:r>
    </w:p>
    <w:sectPr w:rsidR="00C54653" w:rsidRPr="0073271D" w:rsidSect="0073271D">
      <w:pgSz w:w="11906" w:h="16838"/>
      <w:pgMar w:top="567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D7CB0"/>
    <w:multiLevelType w:val="hybridMultilevel"/>
    <w:tmpl w:val="DD9A2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B66492"/>
    <w:multiLevelType w:val="hybridMultilevel"/>
    <w:tmpl w:val="AC0CC436"/>
    <w:lvl w:ilvl="0" w:tplc="CFB04F88">
      <w:start w:val="1"/>
      <w:numFmt w:val="decimal"/>
      <w:lvlText w:val="%1)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F72F6E"/>
    <w:multiLevelType w:val="hybridMultilevel"/>
    <w:tmpl w:val="B4768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271D"/>
    <w:rsid w:val="0073271D"/>
    <w:rsid w:val="00C54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327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5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3585</Words>
  <Characters>20439</Characters>
  <Application>Microsoft Office Word</Application>
  <DocSecurity>0</DocSecurity>
  <Lines>170</Lines>
  <Paragraphs>47</Paragraphs>
  <ScaleCrop>false</ScaleCrop>
  <Company>SPecialiST RePack</Company>
  <LinksUpToDate>false</LinksUpToDate>
  <CharactersWithSpaces>23977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2020-03-18T13:19:00Z</dcterms:created>
  <dcterms:modified xsi:type="dcterms:W3CDTF">2020-03-18T13:21:00Z</dcterms:modified>
</cp:coreProperties>
</file>